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1E8D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bookmarkStart w:id="0" w:name="_____"/>
      <w:bookmarkEnd w:id="0"/>
      <w:bookmarkStart w:id="1" w:name="_2022_______________"/>
      <w:bookmarkEnd w:id="1"/>
      <w:bookmarkStart w:id="2" w:name="_Hlk15914265"/>
      <w:bookmarkStart w:id="3" w:name="_Toc28062"/>
      <w:bookmarkStart w:id="4" w:name="_Toc7962"/>
      <w:bookmarkStart w:id="5" w:name="_Toc39"/>
      <w:r>
        <w:rPr>
          <w:rFonts w:hint="eastAsia" w:ascii="黑体" w:hAnsi="黑体" w:eastAsia="黑体" w:cs="黑体"/>
          <w:b/>
          <w:sz w:val="28"/>
          <w:szCs w:val="28"/>
          <w:lang w:val="zh-CN"/>
        </w:rPr>
        <w:t>附件：</w:t>
      </w:r>
      <w:bookmarkStart w:id="6" w:name="_Hlk136622311"/>
      <w:r>
        <w:rPr>
          <w:rFonts w:hint="eastAsia" w:ascii="黑体" w:hAnsi="黑体" w:eastAsia="黑体" w:cs="黑体"/>
          <w:b/>
          <w:sz w:val="28"/>
          <w:szCs w:val="28"/>
        </w:rPr>
        <w:t>《发电企业电线电缆采购技术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评审指南 第1部分：光伏发电系统用直流电缆</w:t>
      </w:r>
      <w:r>
        <w:rPr>
          <w:rFonts w:hint="eastAsia" w:ascii="黑体" w:hAnsi="黑体" w:eastAsia="黑体" w:cs="黑体"/>
          <w:b/>
          <w:sz w:val="28"/>
          <w:szCs w:val="28"/>
        </w:rPr>
        <w:t>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送审稿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审查会</w:t>
      </w:r>
    </w:p>
    <w:p w14:paraId="2EEAF29F">
      <w:pPr>
        <w:widowControl w:val="0"/>
        <w:autoSpaceDE w:val="0"/>
        <w:autoSpaceDN w:val="0"/>
        <w:adjustRightInd w:val="0"/>
        <w:snapToGrid w:val="0"/>
        <w:spacing w:after="240" w:afterLines="100"/>
        <w:jc w:val="center"/>
        <w:rPr>
          <w:rFonts w:ascii="华文中宋" w:hAnsi="华文中宋" w:eastAsia="华文中宋" w:cs="Arial"/>
          <w:b/>
          <w:sz w:val="40"/>
          <w:szCs w:val="40"/>
        </w:rPr>
      </w:pPr>
      <w:r>
        <w:rPr>
          <w:rFonts w:hint="eastAsia" w:ascii="华文中宋" w:hAnsi="华文中宋" w:eastAsia="华文中宋" w:cs="Arial"/>
          <w:b/>
          <w:spacing w:val="53"/>
          <w:kern w:val="0"/>
          <w:sz w:val="40"/>
          <w:szCs w:val="40"/>
          <w:fitText w:val="1920" w:id="391196622"/>
        </w:rPr>
        <w:t>参会回</w:t>
      </w:r>
      <w:r>
        <w:rPr>
          <w:rFonts w:hint="eastAsia" w:ascii="华文中宋" w:hAnsi="华文中宋" w:eastAsia="华文中宋" w:cs="Arial"/>
          <w:b/>
          <w:spacing w:val="1"/>
          <w:kern w:val="0"/>
          <w:sz w:val="40"/>
          <w:szCs w:val="40"/>
          <w:fitText w:val="1920" w:id="391196622"/>
        </w:rPr>
        <w:t>执</w:t>
      </w:r>
    </w:p>
    <w:bookmarkEnd w:id="6"/>
    <w:tbl>
      <w:tblPr>
        <w:tblStyle w:val="18"/>
        <w:tblW w:w="49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104"/>
        <w:gridCol w:w="1991"/>
        <w:gridCol w:w="3136"/>
        <w:gridCol w:w="3592"/>
      </w:tblGrid>
      <w:tr w14:paraId="3E26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C0A4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单位名称（</w:t>
            </w:r>
            <w:r>
              <w:rPr>
                <w:rFonts w:hint="eastAsia" w:ascii="宋体" w:hAnsi="宋体" w:cs="宋体"/>
                <w:sz w:val="28"/>
                <w:szCs w:val="28"/>
              </w:rPr>
              <w:t>章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）</w:t>
            </w:r>
          </w:p>
        </w:tc>
        <w:tc>
          <w:tcPr>
            <w:tcW w:w="413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32CED">
            <w:pPr>
              <w:autoSpaceDE w:val="0"/>
              <w:autoSpaceDN w:val="0"/>
              <w:adjustRightInd w:val="0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</w:tr>
      <w:tr w14:paraId="6884A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3915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E193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B4B3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8739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A2E2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73A5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57ED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EFD91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9CA1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0B3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62C52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C886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3C1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9029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4F20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85B1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FCF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</w:tr>
      <w:tr w14:paraId="5333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F649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1D1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9760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B20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7D8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</w:tc>
      </w:tr>
      <w:tr w14:paraId="5D7E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55763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28"/>
                <w:szCs w:val="28"/>
              </w:rPr>
              <w:t>特别提醒</w:t>
            </w:r>
            <w:r>
              <w:rPr>
                <w:rFonts w:hint="eastAsia" w:ascii="楷体" w:hAnsi="楷体" w:eastAsia="楷体" w:cs="楷体"/>
                <w:b/>
                <w:bCs/>
                <w:color w:val="C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本次会议免费，住宿费、交通费自理，会务组不负责酒店预订！</w:t>
            </w:r>
          </w:p>
        </w:tc>
      </w:tr>
      <w:bookmarkEnd w:id="2"/>
    </w:tbl>
    <w:p w14:paraId="61113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7" w:beforeLines="10" w:after="120" w:afterLines="50" w:line="24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▓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会议相关说明：</w:t>
      </w:r>
    </w:p>
    <w:p w14:paraId="0BD26C9B">
      <w:pPr>
        <w:pStyle w:val="24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96" w:beforeLines="40" w:after="120" w:afterLines="50" w:line="240" w:lineRule="auto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请认真填写《</w:t>
      </w:r>
      <w:r>
        <w:rPr>
          <w:rFonts w:hint="eastAsia" w:ascii="宋体" w:hAnsi="宋体" w:cs="宋体"/>
          <w:sz w:val="28"/>
          <w:szCs w:val="28"/>
        </w:rPr>
        <w:t>参会</w:t>
      </w:r>
      <w:r>
        <w:rPr>
          <w:rFonts w:hint="eastAsia" w:ascii="宋体" w:hAnsi="宋体" w:cs="宋体"/>
          <w:sz w:val="28"/>
          <w:szCs w:val="28"/>
          <w:lang w:val="zh-CN"/>
        </w:rPr>
        <w:t>回执》</w:t>
      </w:r>
      <w:r>
        <w:rPr>
          <w:rFonts w:hint="eastAsia" w:ascii="宋体" w:hAnsi="宋体" w:cs="宋体"/>
          <w:sz w:val="28"/>
          <w:szCs w:val="28"/>
        </w:rPr>
        <w:t>并</w:t>
      </w:r>
      <w:r>
        <w:rPr>
          <w:rFonts w:hint="eastAsia" w:ascii="宋体" w:hAnsi="宋体" w:cs="宋体"/>
          <w:sz w:val="28"/>
          <w:szCs w:val="28"/>
          <w:lang w:val="zh-CN"/>
        </w:rPr>
        <w:t>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zh-CN"/>
        </w:rPr>
        <w:t>日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zh-CN"/>
        </w:rPr>
        <w:t>前</w:t>
      </w:r>
      <w:r>
        <w:rPr>
          <w:rFonts w:hint="eastAsia" w:ascii="宋体" w:hAnsi="宋体" w:cs="宋体"/>
          <w:sz w:val="28"/>
          <w:szCs w:val="28"/>
        </w:rPr>
        <w:t>提交参会回执到会务组邮箱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 xml:space="preserve"> </w:t>
      </w:r>
      <w:r>
        <w:fldChar w:fldCharType="begin"/>
      </w:r>
      <w:r>
        <w:instrText xml:space="preserve"> HYPERLINK "mailto:hw@wuzi.cn；" </w:instrText>
      </w:r>
      <w:r>
        <w:fldChar w:fldCharType="separate"/>
      </w:r>
      <w:r>
        <w:rPr>
          <w:rStyle w:val="22"/>
          <w:rFonts w:hint="eastAsia" w:ascii="宋体" w:hAnsi="宋体" w:cs="宋体"/>
          <w:b/>
          <w:bCs/>
          <w:color w:val="FF0000"/>
          <w:sz w:val="28"/>
          <w:szCs w:val="28"/>
          <w:lang w:val="zh-CN"/>
        </w:rPr>
        <w:t>biaozhun@wuzi.cn</w:t>
      </w:r>
      <w:r>
        <w:rPr>
          <w:rStyle w:val="22"/>
          <w:rFonts w:hint="eastAsia" w:ascii="宋体" w:hAnsi="宋体" w:cs="宋体"/>
          <w:b/>
          <w:bCs/>
          <w:color w:val="auto"/>
          <w:sz w:val="28"/>
          <w:szCs w:val="28"/>
          <w:u w:val="none"/>
          <w:lang w:val="zh-CN"/>
        </w:rPr>
        <w:t>；</w:t>
      </w:r>
      <w:r>
        <w:rPr>
          <w:rStyle w:val="22"/>
          <w:rFonts w:hint="eastAsia" w:ascii="宋体" w:hAnsi="宋体" w:cs="宋体"/>
          <w:b/>
          <w:bCs/>
          <w:color w:val="auto"/>
          <w:sz w:val="28"/>
          <w:szCs w:val="28"/>
          <w:u w:val="none"/>
          <w:lang w:val="zh-CN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下页附件中含有详细</w:t>
      </w:r>
      <w:r>
        <w:rPr>
          <w:rFonts w:hint="eastAsia" w:ascii="宋体" w:hAnsi="宋体" w:cs="宋体"/>
          <w:b/>
          <w:bCs/>
          <w:sz w:val="28"/>
          <w:szCs w:val="28"/>
        </w:rPr>
        <w:t>交通指引信息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b/>
          <w:bCs/>
          <w:sz w:val="28"/>
          <w:szCs w:val="28"/>
        </w:rPr>
        <w:t>住宿酒店推荐</w:t>
      </w:r>
      <w:r>
        <w:rPr>
          <w:rFonts w:hint="eastAsia" w:ascii="宋体" w:hAnsi="宋体" w:cs="宋体"/>
          <w:sz w:val="28"/>
          <w:szCs w:val="28"/>
        </w:rPr>
        <w:t>等服务指南，请仔细阅读。</w:t>
      </w:r>
    </w:p>
    <w:p w14:paraId="21F07AA2">
      <w:pPr>
        <w:pStyle w:val="24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96" w:beforeLines="40" w:after="120" w:afterLines="50" w:line="240" w:lineRule="auto"/>
        <w:ind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可添加会务组工作人员微信号进行会议相关问题咨询和确认: 展梦雪 18901103663。</w:t>
      </w:r>
    </w:p>
    <w:p w14:paraId="29B30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181" w:afterLines="50" w:line="312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会议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总体安排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01819AF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0" w:leftChars="0" w:firstLine="850" w:firstLineChars="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17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0-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55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会议报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到</w:t>
      </w:r>
    </w:p>
    <w:p w14:paraId="389419D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0" w:leftChars="0" w:firstLine="850" w:firstLineChars="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FFFFFF" w:themeColor="background1"/>
          <w:kern w:val="2"/>
          <w:sz w:val="28"/>
          <w:szCs w:val="28"/>
          <w:lang w:val="en-US" w:eastAsia="zh-CN" w:bidi="ar-SA"/>
          <w14:textFill>
            <w14:solidFill>
              <w14:schemeClr w14:val="bg1"/>
            </w14:solidFill>
          </w14:textFill>
        </w:rPr>
        <w:t>3月28日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-1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0  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团标（送审稿）审查会</w:t>
      </w:r>
    </w:p>
    <w:p w14:paraId="6602339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0" w:leftChars="0" w:firstLine="850" w:firstLineChars="0"/>
        <w:jc w:val="both"/>
        <w:textAlignment w:val="auto"/>
        <w:rPr>
          <w:rFonts w:ascii="宋体" w:hAnsi="宋体" w:cs="宋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5840" w:h="12240" w:orient="landscape"/>
          <w:pgMar w:top="1474" w:right="1440" w:bottom="1474" w:left="1440" w:header="850" w:footer="850" w:gutter="0"/>
          <w:cols w:space="720" w:num="1"/>
          <w:docGrid w:linePitch="360" w:charSpace="0"/>
        </w:sectPr>
      </w:pPr>
      <w:r>
        <w:rPr>
          <w:rFonts w:hint="eastAsia" w:ascii="宋体" w:hAnsi="宋体" w:eastAsia="宋体" w:cs="宋体"/>
          <w:color w:val="FFFFFF" w:themeColor="background1"/>
          <w:kern w:val="2"/>
          <w:sz w:val="28"/>
          <w:szCs w:val="28"/>
          <w:lang w:val="en-US" w:eastAsia="zh-CN" w:bidi="ar-SA"/>
          <w14:textFill>
            <w14:solidFill>
              <w14:schemeClr w14:val="bg1"/>
            </w14:solidFill>
          </w14:textFill>
        </w:rPr>
        <w:t>3月28日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18: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0-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0  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交流工作简餐</w:t>
      </w:r>
      <w:bookmarkStart w:id="7" w:name="_GoBack"/>
      <w:bookmarkEnd w:id="7"/>
    </w:p>
    <w:bookmarkEnd w:id="3"/>
    <w:bookmarkEnd w:id="4"/>
    <w:bookmarkEnd w:id="5"/>
    <w:p w14:paraId="6F0FAF8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460" w:lineRule="exact"/>
        <w:ind w:left="510" w:leftChars="0"/>
        <w:jc w:val="center"/>
        <w:textAlignment w:val="auto"/>
        <w:rPr>
          <w:rFonts w:hint="default" w:cs="宋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交通信息指引和住宿酒店推荐</w:t>
      </w:r>
    </w:p>
    <w:p w14:paraId="2527412F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20" w:afterLines="50" w:line="4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会议地点</w:t>
      </w:r>
    </w:p>
    <w:p w14:paraId="2F97887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 w:line="46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中国招标投标协会</w:t>
      </w:r>
      <w:r>
        <w:rPr>
          <w:rFonts w:hint="eastAsia" w:cs="宋体"/>
          <w:b/>
          <w:bCs/>
          <w:lang w:val="en-US" w:eastAsia="zh-CN"/>
        </w:rPr>
        <w:t>1026</w:t>
      </w:r>
      <w:r>
        <w:rPr>
          <w:rFonts w:hint="eastAsia" w:ascii="宋体" w:hAnsi="宋体" w:eastAsia="宋体" w:cs="宋体"/>
          <w:b/>
          <w:bCs/>
          <w:lang w:val="en-US" w:eastAsia="zh-CN"/>
        </w:rPr>
        <w:t>会议室（北京市西城区月坛街道月坛南街59号新华大厦10层）</w:t>
      </w:r>
    </w:p>
    <w:p w14:paraId="3C0BC685">
      <w:pPr>
        <w:pStyle w:val="8"/>
        <w:numPr>
          <w:ilvl w:val="0"/>
          <w:numId w:val="0"/>
        </w:numPr>
        <w:spacing w:before="120" w:beforeLines="50" w:after="120" w:afterLines="50" w:line="240" w:lineRule="auto"/>
        <w:jc w:val="both"/>
        <w:rPr>
          <w:rFonts w:hint="default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drawing>
          <wp:inline distT="0" distB="0" distL="114300" distR="114300">
            <wp:extent cx="5261610" cy="3368675"/>
            <wp:effectExtent l="0" t="0" r="5715" b="3175"/>
            <wp:docPr id="1" name="图片 1" descr="会议地点区位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议地点区位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478A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20" w:afterLines="50" w:line="4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交通信息</w:t>
      </w:r>
    </w:p>
    <w:tbl>
      <w:tblPr>
        <w:tblStyle w:val="1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654"/>
        <w:gridCol w:w="4603"/>
      </w:tblGrid>
      <w:tr w14:paraId="5F26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1465" w:type="pct"/>
            <w:shd w:val="clear" w:color="auto" w:fill="F1F1F1" w:themeFill="background1" w:themeFillShade="F2"/>
            <w:vAlign w:val="center"/>
          </w:tcPr>
          <w:p w14:paraId="6AE00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交通枢纽</w:t>
            </w:r>
          </w:p>
        </w:tc>
        <w:tc>
          <w:tcPr>
            <w:tcW w:w="934" w:type="pct"/>
            <w:shd w:val="clear" w:color="auto" w:fill="F1F1F1" w:themeFill="background1" w:themeFillShade="F2"/>
            <w:vAlign w:val="center"/>
          </w:tcPr>
          <w:p w14:paraId="04817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Hans"/>
              </w:rPr>
              <w:t>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2599" w:type="pct"/>
            <w:shd w:val="clear" w:color="auto" w:fill="F1F1F1" w:themeFill="background1" w:themeFillShade="F2"/>
            <w:vAlign w:val="center"/>
          </w:tcPr>
          <w:p w14:paraId="668A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Hans"/>
              </w:rPr>
              <w:t>交通引导</w:t>
            </w:r>
          </w:p>
        </w:tc>
      </w:tr>
      <w:tr w14:paraId="7250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5" w:type="pct"/>
            <w:vAlign w:val="center"/>
          </w:tcPr>
          <w:p w14:paraId="134F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北京南站</w:t>
            </w:r>
          </w:p>
        </w:tc>
        <w:tc>
          <w:tcPr>
            <w:tcW w:w="934" w:type="pct"/>
            <w:vAlign w:val="center"/>
          </w:tcPr>
          <w:p w14:paraId="40563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公里</w:t>
            </w:r>
          </w:p>
        </w:tc>
        <w:tc>
          <w:tcPr>
            <w:tcW w:w="2599" w:type="pct"/>
            <w:vAlign w:val="center"/>
          </w:tcPr>
          <w:p w14:paraId="4F6A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①打车约43分钟，费用约32元；</w:t>
            </w:r>
          </w:p>
          <w:p w14:paraId="0C29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②地铁4号线大兴线（北京南站 上车、西单站 下车）→地铁1号线八通线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（木樨地站（B1东北口出） 下车）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→步行1.3公里，全程约46分钟，费用约4元。</w:t>
            </w:r>
          </w:p>
        </w:tc>
      </w:tr>
      <w:tr w14:paraId="319A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5" w:type="pct"/>
            <w:vAlign w:val="center"/>
          </w:tcPr>
          <w:p w14:paraId="5EC7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北京西站</w:t>
            </w:r>
          </w:p>
        </w:tc>
        <w:tc>
          <w:tcPr>
            <w:tcW w:w="934" w:type="pct"/>
            <w:vAlign w:val="center"/>
          </w:tcPr>
          <w:p w14:paraId="6C496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4公里</w:t>
            </w:r>
          </w:p>
        </w:tc>
        <w:tc>
          <w:tcPr>
            <w:tcW w:w="2599" w:type="pct"/>
            <w:vAlign w:val="center"/>
          </w:tcPr>
          <w:p w14:paraId="10B8F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①打车约19分钟，费用约17元；</w:t>
            </w:r>
          </w:p>
          <w:p w14:paraId="4DE03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②公交车65路（北京南站 上车、三里河东口站 下车）→步行150米，全程约37分钟，费用约2元。</w:t>
            </w:r>
          </w:p>
        </w:tc>
      </w:tr>
      <w:tr w14:paraId="3213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5" w:type="pct"/>
            <w:vAlign w:val="center"/>
          </w:tcPr>
          <w:p w14:paraId="367C4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北京北站</w:t>
            </w:r>
          </w:p>
        </w:tc>
        <w:tc>
          <w:tcPr>
            <w:tcW w:w="934" w:type="pct"/>
            <w:vAlign w:val="center"/>
          </w:tcPr>
          <w:p w14:paraId="6F9B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5公里</w:t>
            </w:r>
          </w:p>
        </w:tc>
        <w:tc>
          <w:tcPr>
            <w:tcW w:w="2599" w:type="pct"/>
            <w:vAlign w:val="center"/>
          </w:tcPr>
          <w:p w14:paraId="3BF7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①打车约23分钟，费用约18元；</w:t>
            </w:r>
          </w:p>
          <w:p w14:paraId="446A6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②公交车80路（玉桃园站 上车、月坛南街北站 下车）→步行260米，全程约45分钟，费用约2元。</w:t>
            </w:r>
          </w:p>
        </w:tc>
      </w:tr>
      <w:tr w14:paraId="193C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5" w:type="pct"/>
            <w:vAlign w:val="center"/>
          </w:tcPr>
          <w:p w14:paraId="1D21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北京站</w:t>
            </w:r>
          </w:p>
        </w:tc>
        <w:tc>
          <w:tcPr>
            <w:tcW w:w="934" w:type="pct"/>
            <w:vAlign w:val="center"/>
          </w:tcPr>
          <w:p w14:paraId="0283B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9公里</w:t>
            </w:r>
          </w:p>
        </w:tc>
        <w:tc>
          <w:tcPr>
            <w:tcW w:w="2599" w:type="pct"/>
            <w:vAlign w:val="center"/>
          </w:tcPr>
          <w:p w14:paraId="0F58A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①打车约32分钟，费用约28元；</w:t>
            </w:r>
          </w:p>
          <w:p w14:paraId="45BF0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②地铁2号线内环（北京站 上车、复兴门站 下车）→地铁1号线八通线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（木樨地站（B1东北口出） 下车）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→步行1.3公里，全程约44分钟，费用约4元。</w:t>
            </w:r>
          </w:p>
        </w:tc>
      </w:tr>
      <w:tr w14:paraId="55DA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5" w:type="pct"/>
            <w:vAlign w:val="center"/>
          </w:tcPr>
          <w:p w14:paraId="25AED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北京首都国际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机场</w:t>
            </w:r>
          </w:p>
        </w:tc>
        <w:tc>
          <w:tcPr>
            <w:tcW w:w="934" w:type="pct"/>
            <w:vAlign w:val="center"/>
          </w:tcPr>
          <w:p w14:paraId="6A62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34公里</w:t>
            </w:r>
          </w:p>
        </w:tc>
        <w:tc>
          <w:tcPr>
            <w:tcW w:w="2599" w:type="pct"/>
            <w:vAlign w:val="center"/>
          </w:tcPr>
          <w:p w14:paraId="6C86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①打车约1小时16分钟，费用约106元；</w:t>
            </w:r>
          </w:p>
          <w:p w14:paraId="7FFF2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②地铁首都机场线（2号航站楼站 上车、东直门站 下车）→地铁2号线外环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（阜成门站 （A西北口出） 下车）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→公交车80路（阜成门站 上车、月坛南街北站 下车）→步行260米，全程约1小时30分钟，费用约31元。</w:t>
            </w:r>
          </w:p>
        </w:tc>
      </w:tr>
      <w:tr w14:paraId="6F3B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5" w:type="pct"/>
            <w:vAlign w:val="center"/>
          </w:tcPr>
          <w:p w14:paraId="44AA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北京大兴国际机场</w:t>
            </w:r>
          </w:p>
        </w:tc>
        <w:tc>
          <w:tcPr>
            <w:tcW w:w="934" w:type="pct"/>
            <w:vAlign w:val="center"/>
          </w:tcPr>
          <w:p w14:paraId="22EE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51公里</w:t>
            </w:r>
          </w:p>
        </w:tc>
        <w:tc>
          <w:tcPr>
            <w:tcW w:w="2599" w:type="pct"/>
            <w:vAlign w:val="center"/>
          </w:tcPr>
          <w:p w14:paraId="3C6D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①打车约1小时16分钟，费用约106元；</w:t>
            </w:r>
          </w:p>
          <w:p w14:paraId="7489E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②地铁大兴机场线（大兴机场站 上车、草桥站 下车）→地铁19号线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（太平桥站 （A口出） 下车）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→公交车68路（辟才胡同西口站 上车，三里河东口站 下车）→步行150米，全程约1小时16分钟，费用约41元。</w:t>
            </w:r>
          </w:p>
        </w:tc>
      </w:tr>
    </w:tbl>
    <w:p w14:paraId="4930A34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20" w:afterLines="50" w:line="46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C3BB472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20" w:afterLines="50" w:line="4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住宿推荐（仅供参考）</w:t>
      </w:r>
    </w:p>
    <w:p w14:paraId="45190C27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46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华利佳合商务酒店(北京玉渊潭店)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（北京西城区三里河一区乙68号）</w:t>
      </w:r>
    </w:p>
    <w:p w14:paraId="4283418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460" w:lineRule="exact"/>
        <w:ind w:firstLine="54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距会议</w:t>
      </w:r>
      <w:r>
        <w:rPr>
          <w:rFonts w:hint="eastAsia" w:cs="宋体"/>
          <w:b w:val="0"/>
          <w:bCs w:val="0"/>
          <w:lang w:val="en-US" w:eastAsia="zh-CN"/>
        </w:rPr>
        <w:t>地点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lang w:val="en-US" w:eastAsia="zh-Hans"/>
        </w:rPr>
        <w:t>米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，预订电话 +</w:t>
      </w:r>
      <w:r>
        <w:rPr>
          <w:rFonts w:hint="eastAsia" w:cs="宋体"/>
          <w:b w:val="0"/>
          <w:bCs w:val="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10-68516303 ，房价 </w:t>
      </w:r>
      <w:r>
        <w:rPr>
          <w:rFonts w:hint="eastAsia" w:ascii="宋体" w:hAnsi="宋体" w:cs="宋体"/>
          <w:b w:val="0"/>
          <w:bCs w:val="0"/>
          <w:lang w:val="en-US" w:eastAsia="zh-CN"/>
        </w:rPr>
        <w:t>560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元起</w:t>
      </w:r>
      <w:r>
        <w:rPr>
          <w:rFonts w:hint="eastAsia" w:ascii="宋体" w:hAnsi="宋体" w:cs="宋体"/>
          <w:b w:val="0"/>
          <w:bCs w:val="0"/>
          <w:lang w:val="en-US" w:eastAsia="zh-CN"/>
        </w:rPr>
        <w:t>。</w:t>
      </w:r>
    </w:p>
    <w:p w14:paraId="278519CE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46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桔子酒店(北京金融街月坛店)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（北京西城区月坛南街71号1幢1层3至6层）</w:t>
      </w:r>
    </w:p>
    <w:p w14:paraId="5C1FC98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460" w:lineRule="exact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距会议地点 </w:t>
      </w:r>
      <w:r>
        <w:rPr>
          <w:rFonts w:hint="eastAsia" w:ascii="宋体" w:hAnsi="宋体" w:cs="宋体"/>
          <w:b w:val="0"/>
          <w:bCs w:val="0"/>
          <w:lang w:val="en-US" w:eastAsia="zh-CN"/>
        </w:rPr>
        <w:t>250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lang w:val="en-US" w:eastAsia="zh-Hans"/>
        </w:rPr>
        <w:t>米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，预订电话 +</w:t>
      </w:r>
      <w:r>
        <w:rPr>
          <w:rFonts w:hint="eastAsia" w:cs="宋体"/>
          <w:b w:val="0"/>
          <w:bCs w:val="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10-63729868-9 ，房价 673 元起</w:t>
      </w:r>
      <w:r>
        <w:rPr>
          <w:rFonts w:hint="eastAsia" w:ascii="宋体" w:hAnsi="宋体" w:cs="宋体"/>
          <w:b w:val="0"/>
          <w:bCs w:val="0"/>
          <w:lang w:val="en-US" w:eastAsia="zh-CN"/>
        </w:rPr>
        <w:t>。</w:t>
      </w:r>
    </w:p>
    <w:p w14:paraId="57A5B696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46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lang w:val="en-US" w:eastAsia="zh-CN"/>
        </w:rPr>
        <w:t>如家驿居酒店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(</w:t>
      </w:r>
      <w:r>
        <w:rPr>
          <w:rFonts w:hint="eastAsia" w:cs="宋体"/>
          <w:b/>
          <w:bCs/>
          <w:color w:val="auto"/>
          <w:lang w:val="en-US" w:eastAsia="zh-CN"/>
        </w:rPr>
        <w:t>北京复兴门木樨地地铁站店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（北京西城区</w:t>
      </w:r>
      <w:r>
        <w:rPr>
          <w:rFonts w:hint="eastAsia" w:cs="宋体"/>
          <w:b w:val="0"/>
          <w:bCs w:val="0"/>
          <w:color w:val="auto"/>
          <w:lang w:val="en-US" w:eastAsia="zh-CN"/>
        </w:rPr>
        <w:t>三里河三区甲14号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）</w:t>
      </w:r>
    </w:p>
    <w:p w14:paraId="3F96B34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460" w:lineRule="exact"/>
        <w:ind w:firstLine="540" w:firstLineChars="200"/>
        <w:jc w:val="left"/>
        <w:textAlignment w:val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>距会议地点 820 米，预订电话 +010-68585666，房价 421 起。</w:t>
      </w:r>
    </w:p>
    <w:p w14:paraId="1BCFAB83"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46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北方朗悦酒店(北京金融街店)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（北京西城区月坛南街9号）</w:t>
      </w:r>
    </w:p>
    <w:p w14:paraId="76B6DAD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460" w:lineRule="exact"/>
        <w:ind w:firstLine="540" w:firstLineChars="200"/>
        <w:jc w:val="left"/>
        <w:textAlignment w:val="auto"/>
        <w:rPr>
          <w:rFonts w:ascii="仿宋" w:hAnsi="仿宋" w:eastAsia="仿宋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距会议</w:t>
      </w:r>
      <w:r>
        <w:rPr>
          <w:rFonts w:hint="eastAsia" w:cs="宋体"/>
          <w:b w:val="0"/>
          <w:bCs w:val="0"/>
          <w:lang w:val="en-US" w:eastAsia="zh-CN"/>
        </w:rPr>
        <w:t>地点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lang w:val="en-US" w:eastAsia="zh-CN"/>
        </w:rPr>
        <w:t>940 米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，预订电话 +</w:t>
      </w:r>
      <w:r>
        <w:rPr>
          <w:rFonts w:hint="eastAsia" w:cs="宋体"/>
          <w:b w:val="0"/>
          <w:bCs w:val="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10-68017788 ，房价 </w:t>
      </w:r>
      <w:r>
        <w:rPr>
          <w:rFonts w:hint="eastAsia" w:ascii="宋体" w:hAnsi="宋体" w:cs="宋体"/>
          <w:b w:val="0"/>
          <w:bCs w:val="0"/>
          <w:lang w:val="en-US" w:eastAsia="zh-CN"/>
        </w:rPr>
        <w:t>580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元起</w:t>
      </w:r>
      <w:r>
        <w:rPr>
          <w:rFonts w:hint="eastAsia" w:ascii="宋体" w:hAnsi="宋体" w:cs="宋体"/>
          <w:b w:val="0"/>
          <w:bCs w:val="0"/>
          <w:lang w:val="en-US" w:eastAsia="zh-CN"/>
        </w:rPr>
        <w:t>。</w:t>
      </w:r>
    </w:p>
    <w:p w14:paraId="536B07D3"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afterLines="50" w:line="46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北京天泰宾馆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（北京西城区南礼士路头条1号）</w:t>
      </w:r>
    </w:p>
    <w:p w14:paraId="134026C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460" w:lineRule="exact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距会议</w:t>
      </w:r>
      <w:r>
        <w:rPr>
          <w:rFonts w:hint="eastAsia" w:cs="宋体"/>
          <w:b w:val="0"/>
          <w:bCs w:val="0"/>
          <w:lang w:val="en-US" w:eastAsia="zh-CN"/>
        </w:rPr>
        <w:t>地点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lang w:val="en-US" w:eastAsia="zh-CN"/>
        </w:rPr>
        <w:t>1.4</w:t>
      </w:r>
      <w:r>
        <w:rPr>
          <w:rFonts w:hint="default" w:ascii="宋体" w:hAnsi="宋体" w:cs="宋体"/>
          <w:b w:val="0"/>
          <w:bCs w:val="0"/>
          <w:lang w:eastAsia="zh-CN"/>
        </w:rPr>
        <w:t xml:space="preserve"> </w:t>
      </w:r>
      <w:r>
        <w:rPr>
          <w:rFonts w:hint="eastAsia" w:ascii="宋体" w:hAnsi="宋体" w:cs="宋体"/>
          <w:b w:val="0"/>
          <w:bCs w:val="0"/>
          <w:lang w:val="en-US" w:eastAsia="zh-CN"/>
        </w:rPr>
        <w:t>公里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，预订电话 +</w:t>
      </w:r>
      <w:r>
        <w:rPr>
          <w:rFonts w:hint="eastAsia" w:cs="宋体"/>
          <w:b w:val="0"/>
          <w:bCs w:val="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10-56739999 ，房价 </w:t>
      </w:r>
      <w:r>
        <w:rPr>
          <w:rFonts w:hint="eastAsia" w:ascii="宋体" w:hAnsi="宋体" w:cs="宋体"/>
          <w:b w:val="0"/>
          <w:bCs w:val="0"/>
          <w:lang w:val="en-US" w:eastAsia="zh-CN"/>
        </w:rPr>
        <w:t>682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元起</w:t>
      </w:r>
      <w:r>
        <w:rPr>
          <w:rFonts w:hint="eastAsia" w:ascii="宋体" w:hAnsi="宋体" w:cs="宋体"/>
          <w:b w:val="0"/>
          <w:bCs w:val="0"/>
          <w:lang w:val="en-US" w:eastAsia="zh-CN"/>
        </w:rPr>
        <w:t>。</w:t>
      </w:r>
    </w:p>
    <w:p w14:paraId="7A1E3097">
      <w:pPr>
        <w:tabs>
          <w:tab w:val="left" w:pos="1688"/>
        </w:tabs>
        <w:bidi w:val="0"/>
        <w:jc w:val="left"/>
        <w:rPr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</w:p>
    <w:sectPr>
      <w:footerReference r:id="rId5" w:type="default"/>
      <w:pgSz w:w="12240" w:h="15840"/>
      <w:pgMar w:top="1440" w:right="1800" w:bottom="1440" w:left="1800" w:header="850" w:footer="85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31F349-EFC4-452D-80F2-ACABDAF3BA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66971C-68F7-4A81-B6BC-15C34D1540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2D9B724-E4D2-49CE-A280-45812C7964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8DCE07C-A169-4CD8-B071-94489F297B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F844F9-9070-47D6-BA39-06BB36424A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09B98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2BBD3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FdmJ83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D2BBD3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93C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96C62">
                          <w:pPr>
                            <w:pStyle w:val="10"/>
                            <w:rPr>
                              <w:rFonts w:ascii="楷体" w:hAnsi="楷体" w:eastAsia="楷体" w:cs="楷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4A3wxdkBAAC1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396C62">
                    <w:pPr>
                      <w:pStyle w:val="10"/>
                      <w:rPr>
                        <w:rFonts w:ascii="楷体" w:hAnsi="楷体" w:eastAsia="楷体" w:cs="楷体"/>
                        <w:sz w:val="21"/>
                        <w:szCs w:val="21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1"/>
                        <w:szCs w:val="21"/>
                      </w:rPr>
                      <w:t>6</w: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1"/>
                        <w:szCs w:val="21"/>
                      </w:rPr>
                      <w:t>6</w: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CC04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E31E6"/>
    <w:multiLevelType w:val="singleLevel"/>
    <w:tmpl w:val="B9EE31E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E4FE135"/>
    <w:multiLevelType w:val="singleLevel"/>
    <w:tmpl w:val="BE4FE135"/>
    <w:lvl w:ilvl="0" w:tentative="0">
      <w:start w:val="1"/>
      <w:numFmt w:val="decimal"/>
      <w:suff w:val="space"/>
      <w:lvlText w:val="%1."/>
      <w:lvlJc w:val="left"/>
      <w:pPr>
        <w:ind w:left="0" w:firstLine="40"/>
      </w:pPr>
      <w:rPr>
        <w:rFonts w:hint="default" w:ascii="宋体" w:hAnsi="宋体" w:eastAsia="宋体" w:cs="宋体"/>
        <w:b/>
        <w:bCs/>
        <w:sz w:val="28"/>
        <w:szCs w:val="28"/>
      </w:rPr>
    </w:lvl>
  </w:abstractNum>
  <w:abstractNum w:abstractNumId="2">
    <w:nsid w:val="BEDF982F"/>
    <w:multiLevelType w:val="singleLevel"/>
    <w:tmpl w:val="BEDF98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9CB2A75"/>
    <w:multiLevelType w:val="singleLevel"/>
    <w:tmpl w:val="F9CB2A7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73323D0"/>
    <w:multiLevelType w:val="singleLevel"/>
    <w:tmpl w:val="373323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49F15C82"/>
    <w:multiLevelType w:val="singleLevel"/>
    <w:tmpl w:val="49F15C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2699B2C"/>
    <w:multiLevelType w:val="singleLevel"/>
    <w:tmpl w:val="52699B2C"/>
    <w:lvl w:ilvl="0" w:tentative="0">
      <w:start w:val="1"/>
      <w:numFmt w:val="bullet"/>
      <w:suff w:val="space"/>
      <w:lvlText w:val=""/>
      <w:lvlJc w:val="left"/>
      <w:pPr>
        <w:ind w:left="0" w:firstLine="85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0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ZDdkZGI4OTRhYTRhZmQ3YzhiMTkxZThjN2NjOWQifQ=="/>
  </w:docVars>
  <w:rsids>
    <w:rsidRoot w:val="00172A27"/>
    <w:rsid w:val="00172A27"/>
    <w:rsid w:val="002B634D"/>
    <w:rsid w:val="00335824"/>
    <w:rsid w:val="003B727E"/>
    <w:rsid w:val="0054787E"/>
    <w:rsid w:val="005E04E2"/>
    <w:rsid w:val="00903604"/>
    <w:rsid w:val="009C320C"/>
    <w:rsid w:val="00D23242"/>
    <w:rsid w:val="011145B7"/>
    <w:rsid w:val="0123743F"/>
    <w:rsid w:val="01763BCE"/>
    <w:rsid w:val="01BB5229"/>
    <w:rsid w:val="020236B3"/>
    <w:rsid w:val="020E0180"/>
    <w:rsid w:val="024E06A7"/>
    <w:rsid w:val="02814F7F"/>
    <w:rsid w:val="03195159"/>
    <w:rsid w:val="0339298C"/>
    <w:rsid w:val="03697D60"/>
    <w:rsid w:val="03774132"/>
    <w:rsid w:val="039E11BA"/>
    <w:rsid w:val="03F139E8"/>
    <w:rsid w:val="043549B4"/>
    <w:rsid w:val="04360ABA"/>
    <w:rsid w:val="048900BC"/>
    <w:rsid w:val="053C6EDC"/>
    <w:rsid w:val="05784AC0"/>
    <w:rsid w:val="08011599"/>
    <w:rsid w:val="0837069C"/>
    <w:rsid w:val="086F75C9"/>
    <w:rsid w:val="09BE25B6"/>
    <w:rsid w:val="09EE6C22"/>
    <w:rsid w:val="0AC12482"/>
    <w:rsid w:val="0B291CB1"/>
    <w:rsid w:val="0C6E02C3"/>
    <w:rsid w:val="0E73453C"/>
    <w:rsid w:val="0EEB1839"/>
    <w:rsid w:val="0F7B4AA5"/>
    <w:rsid w:val="0F7E1085"/>
    <w:rsid w:val="0FF46397"/>
    <w:rsid w:val="10C1538B"/>
    <w:rsid w:val="118A4D9E"/>
    <w:rsid w:val="12301B77"/>
    <w:rsid w:val="12720067"/>
    <w:rsid w:val="12DA20EA"/>
    <w:rsid w:val="12DF6FC3"/>
    <w:rsid w:val="1351449B"/>
    <w:rsid w:val="14426412"/>
    <w:rsid w:val="14435B83"/>
    <w:rsid w:val="161B669A"/>
    <w:rsid w:val="16442095"/>
    <w:rsid w:val="16946B78"/>
    <w:rsid w:val="170917AE"/>
    <w:rsid w:val="184962D9"/>
    <w:rsid w:val="186802BC"/>
    <w:rsid w:val="187F1162"/>
    <w:rsid w:val="189C1E85"/>
    <w:rsid w:val="18DA0CAF"/>
    <w:rsid w:val="191E4A68"/>
    <w:rsid w:val="19432984"/>
    <w:rsid w:val="1A513927"/>
    <w:rsid w:val="1A555F58"/>
    <w:rsid w:val="1AE026E7"/>
    <w:rsid w:val="1B0A6C8E"/>
    <w:rsid w:val="1C3A0A6A"/>
    <w:rsid w:val="1C8D131D"/>
    <w:rsid w:val="1CAE0268"/>
    <w:rsid w:val="1E312973"/>
    <w:rsid w:val="206B3C62"/>
    <w:rsid w:val="208D63E6"/>
    <w:rsid w:val="20A84061"/>
    <w:rsid w:val="20F60B92"/>
    <w:rsid w:val="214B42D7"/>
    <w:rsid w:val="21F252F0"/>
    <w:rsid w:val="223B259E"/>
    <w:rsid w:val="224A6BE3"/>
    <w:rsid w:val="22525B39"/>
    <w:rsid w:val="23641680"/>
    <w:rsid w:val="24DA1568"/>
    <w:rsid w:val="25B64C6B"/>
    <w:rsid w:val="25D85D70"/>
    <w:rsid w:val="26804680"/>
    <w:rsid w:val="26C86B64"/>
    <w:rsid w:val="26D1527F"/>
    <w:rsid w:val="26EC011E"/>
    <w:rsid w:val="27E9484A"/>
    <w:rsid w:val="281E228E"/>
    <w:rsid w:val="28685782"/>
    <w:rsid w:val="28FD67FF"/>
    <w:rsid w:val="290B211D"/>
    <w:rsid w:val="294C2B55"/>
    <w:rsid w:val="2A651E59"/>
    <w:rsid w:val="2ACD36A7"/>
    <w:rsid w:val="2B243A89"/>
    <w:rsid w:val="2B5271A2"/>
    <w:rsid w:val="2BCC070B"/>
    <w:rsid w:val="2D61192A"/>
    <w:rsid w:val="2D81528B"/>
    <w:rsid w:val="2D872854"/>
    <w:rsid w:val="2DAF3344"/>
    <w:rsid w:val="2DCC086F"/>
    <w:rsid w:val="2DDF10CD"/>
    <w:rsid w:val="2DF92ABE"/>
    <w:rsid w:val="2E5717AB"/>
    <w:rsid w:val="2E70730F"/>
    <w:rsid w:val="2EFA10EB"/>
    <w:rsid w:val="2F122E75"/>
    <w:rsid w:val="2F185FD3"/>
    <w:rsid w:val="2FBF391C"/>
    <w:rsid w:val="300E30A0"/>
    <w:rsid w:val="309E59C0"/>
    <w:rsid w:val="30D2231F"/>
    <w:rsid w:val="30F1623F"/>
    <w:rsid w:val="30F85AFE"/>
    <w:rsid w:val="3204489A"/>
    <w:rsid w:val="323273E4"/>
    <w:rsid w:val="32F11300"/>
    <w:rsid w:val="33995EB7"/>
    <w:rsid w:val="339D5335"/>
    <w:rsid w:val="342C5859"/>
    <w:rsid w:val="355F023E"/>
    <w:rsid w:val="35D13824"/>
    <w:rsid w:val="360D3DFA"/>
    <w:rsid w:val="369C2236"/>
    <w:rsid w:val="38492D5D"/>
    <w:rsid w:val="39186D3D"/>
    <w:rsid w:val="39812B34"/>
    <w:rsid w:val="3A263A70"/>
    <w:rsid w:val="3A291978"/>
    <w:rsid w:val="3A863748"/>
    <w:rsid w:val="3A8827B8"/>
    <w:rsid w:val="3AD61125"/>
    <w:rsid w:val="3B194FEF"/>
    <w:rsid w:val="3B202C84"/>
    <w:rsid w:val="3B2A66A1"/>
    <w:rsid w:val="3C664263"/>
    <w:rsid w:val="3D0D1EF7"/>
    <w:rsid w:val="3D4445A5"/>
    <w:rsid w:val="3E0070F8"/>
    <w:rsid w:val="3E641F36"/>
    <w:rsid w:val="3ED063E7"/>
    <w:rsid w:val="3F06588A"/>
    <w:rsid w:val="3F484646"/>
    <w:rsid w:val="3FC5713F"/>
    <w:rsid w:val="3FCF3ECE"/>
    <w:rsid w:val="3FFA2F31"/>
    <w:rsid w:val="402E5729"/>
    <w:rsid w:val="40A6324D"/>
    <w:rsid w:val="40DC5F2B"/>
    <w:rsid w:val="428F4F96"/>
    <w:rsid w:val="438576C5"/>
    <w:rsid w:val="43D7450F"/>
    <w:rsid w:val="43F42618"/>
    <w:rsid w:val="447119F7"/>
    <w:rsid w:val="44CB1FDB"/>
    <w:rsid w:val="452B04D1"/>
    <w:rsid w:val="456F5F37"/>
    <w:rsid w:val="46317BF6"/>
    <w:rsid w:val="46D5010C"/>
    <w:rsid w:val="47037631"/>
    <w:rsid w:val="476D5F2D"/>
    <w:rsid w:val="47B91B4F"/>
    <w:rsid w:val="488E2B78"/>
    <w:rsid w:val="49CA6772"/>
    <w:rsid w:val="4A071DED"/>
    <w:rsid w:val="4A0C170B"/>
    <w:rsid w:val="4A1E7F2C"/>
    <w:rsid w:val="4A6F152E"/>
    <w:rsid w:val="4AE458D0"/>
    <w:rsid w:val="4B453C40"/>
    <w:rsid w:val="4B6E6C91"/>
    <w:rsid w:val="4B9A1834"/>
    <w:rsid w:val="4B9A52E6"/>
    <w:rsid w:val="4BA72908"/>
    <w:rsid w:val="4BE40D01"/>
    <w:rsid w:val="4C3C131C"/>
    <w:rsid w:val="4C9B5863"/>
    <w:rsid w:val="4D2767DB"/>
    <w:rsid w:val="4D9F646F"/>
    <w:rsid w:val="4DE1199C"/>
    <w:rsid w:val="4EA529C9"/>
    <w:rsid w:val="4F2B40D5"/>
    <w:rsid w:val="4F840831"/>
    <w:rsid w:val="502618E8"/>
    <w:rsid w:val="509F7F95"/>
    <w:rsid w:val="50A82C45"/>
    <w:rsid w:val="52332A2B"/>
    <w:rsid w:val="52AD32EB"/>
    <w:rsid w:val="52EE480E"/>
    <w:rsid w:val="53332C9A"/>
    <w:rsid w:val="541B0AFD"/>
    <w:rsid w:val="548E597B"/>
    <w:rsid w:val="552B174F"/>
    <w:rsid w:val="555E7D76"/>
    <w:rsid w:val="55AF05D2"/>
    <w:rsid w:val="55EF09CE"/>
    <w:rsid w:val="56020701"/>
    <w:rsid w:val="56694C24"/>
    <w:rsid w:val="56C87388"/>
    <w:rsid w:val="57D02791"/>
    <w:rsid w:val="58027C9C"/>
    <w:rsid w:val="58773629"/>
    <w:rsid w:val="591C7D2C"/>
    <w:rsid w:val="598A738C"/>
    <w:rsid w:val="5A20384C"/>
    <w:rsid w:val="5A8E6A07"/>
    <w:rsid w:val="5A907D5D"/>
    <w:rsid w:val="5B863112"/>
    <w:rsid w:val="5C8133B8"/>
    <w:rsid w:val="5C9C18B0"/>
    <w:rsid w:val="5CE70651"/>
    <w:rsid w:val="5E8D6895"/>
    <w:rsid w:val="5F6146EB"/>
    <w:rsid w:val="5F7F7267"/>
    <w:rsid w:val="5F9177EE"/>
    <w:rsid w:val="5FA23C8E"/>
    <w:rsid w:val="6006529C"/>
    <w:rsid w:val="60477D84"/>
    <w:rsid w:val="605B1B28"/>
    <w:rsid w:val="6098413C"/>
    <w:rsid w:val="60A2320D"/>
    <w:rsid w:val="60BE0C8B"/>
    <w:rsid w:val="60CB2763"/>
    <w:rsid w:val="61133533"/>
    <w:rsid w:val="6220088D"/>
    <w:rsid w:val="62326812"/>
    <w:rsid w:val="625D686B"/>
    <w:rsid w:val="629272DE"/>
    <w:rsid w:val="63620412"/>
    <w:rsid w:val="63A96567"/>
    <w:rsid w:val="6414316C"/>
    <w:rsid w:val="645F3032"/>
    <w:rsid w:val="64ED575A"/>
    <w:rsid w:val="653D52B2"/>
    <w:rsid w:val="65B410D3"/>
    <w:rsid w:val="65CE6852"/>
    <w:rsid w:val="66666A8A"/>
    <w:rsid w:val="668268B9"/>
    <w:rsid w:val="66A6419C"/>
    <w:rsid w:val="672D3639"/>
    <w:rsid w:val="67F53B1D"/>
    <w:rsid w:val="68183DB4"/>
    <w:rsid w:val="683F57E5"/>
    <w:rsid w:val="686F37E5"/>
    <w:rsid w:val="68A1484D"/>
    <w:rsid w:val="68EB3277"/>
    <w:rsid w:val="68F76E2D"/>
    <w:rsid w:val="692013AE"/>
    <w:rsid w:val="696041C6"/>
    <w:rsid w:val="696F0CC6"/>
    <w:rsid w:val="6A5601F1"/>
    <w:rsid w:val="6AAD4C88"/>
    <w:rsid w:val="6B641B0C"/>
    <w:rsid w:val="6B673089"/>
    <w:rsid w:val="6B896C51"/>
    <w:rsid w:val="6BCD1E97"/>
    <w:rsid w:val="6C155E31"/>
    <w:rsid w:val="6C2B7B9B"/>
    <w:rsid w:val="6C30791F"/>
    <w:rsid w:val="6C381464"/>
    <w:rsid w:val="6C5B60E0"/>
    <w:rsid w:val="6D512242"/>
    <w:rsid w:val="6DA5644A"/>
    <w:rsid w:val="6DEC1088"/>
    <w:rsid w:val="6DF21C3C"/>
    <w:rsid w:val="6E494CC8"/>
    <w:rsid w:val="6E7051C3"/>
    <w:rsid w:val="6E825F59"/>
    <w:rsid w:val="6ED8604B"/>
    <w:rsid w:val="6EFF182A"/>
    <w:rsid w:val="6F0F3BC7"/>
    <w:rsid w:val="6F3911E0"/>
    <w:rsid w:val="6F39716C"/>
    <w:rsid w:val="6F5C0A2B"/>
    <w:rsid w:val="705B0CE2"/>
    <w:rsid w:val="707A1AB0"/>
    <w:rsid w:val="710946F6"/>
    <w:rsid w:val="716A38D3"/>
    <w:rsid w:val="722A4E10"/>
    <w:rsid w:val="72785B7B"/>
    <w:rsid w:val="729268C0"/>
    <w:rsid w:val="72E970FE"/>
    <w:rsid w:val="730A14CF"/>
    <w:rsid w:val="734B3290"/>
    <w:rsid w:val="73640964"/>
    <w:rsid w:val="7365238D"/>
    <w:rsid w:val="737547B1"/>
    <w:rsid w:val="74055B25"/>
    <w:rsid w:val="74402B38"/>
    <w:rsid w:val="74850A24"/>
    <w:rsid w:val="760A76DB"/>
    <w:rsid w:val="761738FD"/>
    <w:rsid w:val="76D67314"/>
    <w:rsid w:val="76DB0DCF"/>
    <w:rsid w:val="76F71992"/>
    <w:rsid w:val="770E2215"/>
    <w:rsid w:val="77B163B8"/>
    <w:rsid w:val="78787CAA"/>
    <w:rsid w:val="788319E3"/>
    <w:rsid w:val="79C30024"/>
    <w:rsid w:val="79C8388C"/>
    <w:rsid w:val="7A301431"/>
    <w:rsid w:val="7A4723EC"/>
    <w:rsid w:val="7A5E7D4D"/>
    <w:rsid w:val="7ACF682E"/>
    <w:rsid w:val="7B537186"/>
    <w:rsid w:val="7BF93BF0"/>
    <w:rsid w:val="7D9F282F"/>
    <w:rsid w:val="7E130B3F"/>
    <w:rsid w:val="7E3035E8"/>
    <w:rsid w:val="7E780E41"/>
    <w:rsid w:val="7EC47257"/>
    <w:rsid w:val="7F771A22"/>
    <w:rsid w:val="7FCA7D17"/>
    <w:rsid w:val="C66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autoRedefine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autoRedefine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autoRedefine/>
    <w:semiHidden/>
    <w:qFormat/>
    <w:uiPriority w:val="0"/>
    <w:rPr>
      <w:rFonts w:ascii="宋体" w:hAnsi="宋体" w:cs="宋体"/>
      <w:sz w:val="27"/>
      <w:szCs w:val="27"/>
      <w:lang w:eastAsia="en-US"/>
    </w:rPr>
  </w:style>
  <w:style w:type="paragraph" w:styleId="9">
    <w:name w:val="toc 3"/>
    <w:basedOn w:val="1"/>
    <w:next w:val="1"/>
    <w:autoRedefine/>
    <w:qFormat/>
    <w:uiPriority w:val="0"/>
    <w:pPr>
      <w:ind w:left="48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toc 4"/>
    <w:basedOn w:val="1"/>
    <w:next w:val="1"/>
    <w:autoRedefine/>
    <w:qFormat/>
    <w:uiPriority w:val="0"/>
    <w:pPr>
      <w:ind w:left="720"/>
    </w:pPr>
  </w:style>
  <w:style w:type="paragraph" w:styleId="14">
    <w:name w:val="footnote text"/>
    <w:basedOn w:val="1"/>
    <w:autoRedefine/>
    <w:qFormat/>
    <w:uiPriority w:val="0"/>
    <w:pPr>
      <w:snapToGrid w:val="0"/>
    </w:pPr>
    <w:rPr>
      <w:sz w:val="18"/>
    </w:rPr>
  </w:style>
  <w:style w:type="paragraph" w:styleId="15">
    <w:name w:val="toc 2"/>
    <w:basedOn w:val="1"/>
    <w:next w:val="1"/>
    <w:autoRedefine/>
    <w:qFormat/>
    <w:uiPriority w:val="0"/>
    <w:pPr>
      <w:ind w:left="240"/>
    </w:pPr>
  </w:style>
  <w:style w:type="paragraph" w:styleId="16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paragraph" w:styleId="17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0"/>
    <w:rPr>
      <w:b/>
    </w:rPr>
  </w:style>
  <w:style w:type="character" w:styleId="22">
    <w:name w:val="Hyperlink"/>
    <w:basedOn w:val="20"/>
    <w:autoRedefine/>
    <w:qFormat/>
    <w:uiPriority w:val="0"/>
    <w:rPr>
      <w:color w:val="0000FF"/>
      <w:u w:val="single"/>
    </w:rPr>
  </w:style>
  <w:style w:type="character" w:styleId="23">
    <w:name w:val="footnote reference"/>
    <w:basedOn w:val="20"/>
    <w:autoRedefine/>
    <w:qFormat/>
    <w:uiPriority w:val="0"/>
    <w:rPr>
      <w:vertAlign w:val="superscript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1106</Words>
  <Characters>1298</Characters>
  <Lines>11</Lines>
  <Paragraphs>3</Paragraphs>
  <TotalTime>5</TotalTime>
  <ScaleCrop>false</ScaleCrop>
  <LinksUpToDate>false</LinksUpToDate>
  <CharactersWithSpaces>1362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2024-03-19T00:15:00Z</dcterms:created>
  <dc:creator>柏三创@物资云·贵宾客服</dc:creator>
  <cp:lastModifiedBy>Sophia Zhan</cp:lastModifiedBy>
  <dcterms:modified xsi:type="dcterms:W3CDTF">2025-08-08T07:41:41Z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5btefvhc8co1dsbn11dhg4gssh</vt:lpwstr>
  </property>
  <property fmtid="{D5CDD505-2E9C-101B-9397-08002B2CF9AE}" pid="3" name="KSOProductBuildVer">
    <vt:lpwstr>2052-12.1.0.21915</vt:lpwstr>
  </property>
  <property fmtid="{D5CDD505-2E9C-101B-9397-08002B2CF9AE}" pid="4" name="ICV">
    <vt:lpwstr>04B36FAD386045869BB6FC84C94AF94D_13</vt:lpwstr>
  </property>
  <property fmtid="{D5CDD505-2E9C-101B-9397-08002B2CF9AE}" pid="5" name="KSOTemplateDocerSaveRecord">
    <vt:lpwstr>eyJoZGlkIjoiYmFhZDdkZGI4OTRhYTRhZmQ3YzhiMTkxZThjN2NjOWQiLCJ1c2VySWQiOiIzNDI3OTQwNjIifQ==</vt:lpwstr>
  </property>
</Properties>
</file>