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7649" w14:textId="77777777" w:rsidR="00DB2EC6" w:rsidRDefault="00DB2EC6">
      <w:pPr>
        <w:spacing w:line="360" w:lineRule="auto"/>
        <w:jc w:val="center"/>
        <w:rPr>
          <w:rFonts w:ascii="仿宋_GB2312" w:eastAsia="仿宋_GB2312" w:hAnsi="宋体"/>
          <w:b/>
          <w:caps/>
          <w:kern w:val="0"/>
          <w:sz w:val="24"/>
        </w:rPr>
      </w:pPr>
      <w:bookmarkStart w:id="0" w:name="_Toc373847066"/>
      <w:bookmarkStart w:id="1" w:name="_Toc298944330"/>
    </w:p>
    <w:p w14:paraId="3801952D" w14:textId="77777777" w:rsidR="00DB2EC6" w:rsidRDefault="00DB2EC6">
      <w:pPr>
        <w:spacing w:line="360" w:lineRule="auto"/>
        <w:jc w:val="center"/>
        <w:rPr>
          <w:rFonts w:ascii="Arial" w:eastAsia="黑体" w:hAnsi="Arial" w:cs="Arial"/>
          <w:w w:val="150"/>
          <w:sz w:val="28"/>
        </w:rPr>
      </w:pPr>
    </w:p>
    <w:p w14:paraId="2FC4C434" w14:textId="77777777" w:rsidR="00DB2EC6" w:rsidRDefault="00DB2EC6">
      <w:pPr>
        <w:pStyle w:val="a7"/>
        <w:spacing w:line="360" w:lineRule="auto"/>
        <w:ind w:left="0"/>
        <w:jc w:val="center"/>
        <w:rPr>
          <w:rFonts w:ascii="Arial" w:hAnsi="Arial" w:cs="Arial"/>
          <w:w w:val="150"/>
        </w:rPr>
      </w:pPr>
    </w:p>
    <w:p w14:paraId="3D146758" w14:textId="3244BA58" w:rsidR="00DB2EC6" w:rsidRDefault="008F2949">
      <w:pPr>
        <w:jc w:val="center"/>
        <w:rPr>
          <w:rFonts w:ascii="Arial" w:hAnsi="Arial" w:cs="Arial"/>
          <w:b/>
          <w:sz w:val="28"/>
          <w:szCs w:val="28"/>
        </w:rPr>
      </w:pPr>
      <w:r>
        <w:rPr>
          <w:rFonts w:ascii="微软雅黑" w:eastAsia="微软雅黑" w:hAnsi="微软雅黑" w:hint="eastAsia"/>
          <w:b/>
          <w:sz w:val="28"/>
        </w:rPr>
        <w:t>202</w:t>
      </w:r>
      <w:r>
        <w:rPr>
          <w:rFonts w:ascii="微软雅黑" w:eastAsia="微软雅黑" w:hAnsi="微软雅黑"/>
          <w:b/>
          <w:sz w:val="28"/>
        </w:rPr>
        <w:t>4</w:t>
      </w:r>
      <w:r>
        <w:rPr>
          <w:rFonts w:ascii="微软雅黑" w:eastAsia="微软雅黑" w:hAnsi="微软雅黑" w:hint="eastAsia"/>
          <w:b/>
          <w:sz w:val="28"/>
        </w:rPr>
        <w:t>年远东电池上海S</w:t>
      </w:r>
      <w:r>
        <w:rPr>
          <w:rFonts w:ascii="微软雅黑" w:eastAsia="微软雅黑" w:hAnsi="微软雅黑"/>
          <w:b/>
          <w:sz w:val="28"/>
        </w:rPr>
        <w:t>NEC</w:t>
      </w:r>
      <w:r>
        <w:rPr>
          <w:rFonts w:ascii="微软雅黑" w:eastAsia="微软雅黑" w:hAnsi="微软雅黑" w:hint="eastAsia"/>
          <w:b/>
          <w:sz w:val="28"/>
        </w:rPr>
        <w:t>展台搭建运营项目</w:t>
      </w:r>
    </w:p>
    <w:p w14:paraId="52CD7A21" w14:textId="1040E64E" w:rsidR="00DB2EC6" w:rsidRDefault="00DB2EC6">
      <w:pPr>
        <w:jc w:val="center"/>
        <w:rPr>
          <w:rFonts w:ascii="Arial" w:hAnsi="Arial" w:cs="Arial"/>
          <w:b/>
          <w:sz w:val="28"/>
          <w:szCs w:val="28"/>
        </w:rPr>
      </w:pPr>
    </w:p>
    <w:p w14:paraId="24D00080" w14:textId="5AAFF0E3" w:rsidR="0037343F" w:rsidRDefault="0037343F">
      <w:pPr>
        <w:jc w:val="center"/>
        <w:rPr>
          <w:rFonts w:ascii="Arial" w:hAnsi="Arial" w:cs="Arial"/>
          <w:b/>
          <w:sz w:val="28"/>
          <w:szCs w:val="28"/>
        </w:rPr>
      </w:pPr>
    </w:p>
    <w:p w14:paraId="2AB90BC2" w14:textId="1804DC68" w:rsidR="0037343F" w:rsidRDefault="0037343F">
      <w:pPr>
        <w:jc w:val="center"/>
        <w:rPr>
          <w:rFonts w:ascii="Arial" w:hAnsi="Arial" w:cs="Arial"/>
          <w:b/>
          <w:sz w:val="28"/>
          <w:szCs w:val="28"/>
        </w:rPr>
      </w:pPr>
    </w:p>
    <w:p w14:paraId="0D884DD6" w14:textId="411ECC3B" w:rsidR="0037343F" w:rsidRDefault="0037343F">
      <w:pPr>
        <w:jc w:val="center"/>
        <w:rPr>
          <w:rFonts w:ascii="Arial" w:hAnsi="Arial" w:cs="Arial"/>
          <w:b/>
          <w:sz w:val="28"/>
          <w:szCs w:val="28"/>
        </w:rPr>
      </w:pPr>
    </w:p>
    <w:p w14:paraId="558DC3D5" w14:textId="3A9E9866" w:rsidR="0037343F" w:rsidRDefault="0037343F">
      <w:pPr>
        <w:jc w:val="center"/>
        <w:rPr>
          <w:rFonts w:ascii="Arial" w:hAnsi="Arial" w:cs="Arial"/>
          <w:b/>
          <w:sz w:val="28"/>
          <w:szCs w:val="28"/>
        </w:rPr>
      </w:pPr>
    </w:p>
    <w:p w14:paraId="7149489C" w14:textId="77777777" w:rsidR="0037343F" w:rsidRDefault="0037343F">
      <w:pPr>
        <w:jc w:val="center"/>
        <w:rPr>
          <w:rFonts w:ascii="Arial" w:hAnsi="Arial" w:cs="Arial"/>
          <w:b/>
          <w:sz w:val="28"/>
          <w:szCs w:val="28"/>
        </w:rPr>
      </w:pPr>
    </w:p>
    <w:p w14:paraId="2FD31D27" w14:textId="7009FB65" w:rsidR="00DB2EC6" w:rsidRDefault="004F1CF1">
      <w:pPr>
        <w:jc w:val="center"/>
        <w:rPr>
          <w:rFonts w:ascii="Arial" w:hAnsi="Arial" w:cs="Arial"/>
          <w:b/>
          <w:sz w:val="36"/>
          <w:szCs w:val="36"/>
        </w:rPr>
      </w:pPr>
      <w:r>
        <w:rPr>
          <w:rFonts w:ascii="Arial" w:hAnsi="Arial" w:cs="Arial" w:hint="eastAsia"/>
          <w:b/>
          <w:sz w:val="36"/>
          <w:szCs w:val="36"/>
        </w:rPr>
        <w:t>第</w:t>
      </w:r>
      <w:r w:rsidR="000D09BC">
        <w:rPr>
          <w:rFonts w:ascii="Arial" w:hAnsi="Arial" w:cs="Arial" w:hint="eastAsia"/>
          <w:b/>
          <w:sz w:val="36"/>
          <w:szCs w:val="36"/>
        </w:rPr>
        <w:t>一</w:t>
      </w:r>
      <w:r>
        <w:rPr>
          <w:rFonts w:ascii="Arial" w:hAnsi="Arial" w:cs="Arial" w:hint="eastAsia"/>
          <w:b/>
          <w:sz w:val="36"/>
          <w:szCs w:val="36"/>
        </w:rPr>
        <w:t>部分：投标须知</w:t>
      </w:r>
    </w:p>
    <w:p w14:paraId="511240DA" w14:textId="77777777" w:rsidR="00DB2EC6" w:rsidRDefault="00DB2EC6">
      <w:pPr>
        <w:pStyle w:val="a7"/>
        <w:tabs>
          <w:tab w:val="right" w:pos="9360"/>
          <w:tab w:val="right" w:pos="10080"/>
        </w:tabs>
        <w:spacing w:after="0" w:line="360" w:lineRule="auto"/>
        <w:ind w:right="-30"/>
        <w:rPr>
          <w:rFonts w:ascii="Arial" w:hAnsi="Arial" w:cs="Arial"/>
          <w:sz w:val="36"/>
          <w:szCs w:val="36"/>
        </w:rPr>
      </w:pPr>
    </w:p>
    <w:p w14:paraId="444EC350" w14:textId="77777777" w:rsidR="00DB2EC6" w:rsidRDefault="00DB2EC6">
      <w:pPr>
        <w:pStyle w:val="a7"/>
        <w:tabs>
          <w:tab w:val="right" w:pos="9360"/>
          <w:tab w:val="right" w:pos="10080"/>
        </w:tabs>
        <w:spacing w:after="0" w:line="360" w:lineRule="auto"/>
        <w:ind w:right="-30"/>
        <w:rPr>
          <w:rFonts w:ascii="Arial" w:hAnsi="Arial" w:cs="Arial"/>
          <w:sz w:val="36"/>
          <w:szCs w:val="36"/>
        </w:rPr>
      </w:pPr>
    </w:p>
    <w:p w14:paraId="1CA79EEB" w14:textId="77777777" w:rsidR="00DB2EC6" w:rsidRDefault="00DB2EC6">
      <w:pPr>
        <w:pStyle w:val="a7"/>
        <w:tabs>
          <w:tab w:val="right" w:pos="9360"/>
          <w:tab w:val="right" w:pos="10080"/>
        </w:tabs>
        <w:spacing w:after="0" w:line="360" w:lineRule="auto"/>
        <w:ind w:right="-30"/>
        <w:rPr>
          <w:rFonts w:ascii="Arial" w:hAnsi="Arial" w:cs="Arial"/>
          <w:sz w:val="36"/>
          <w:szCs w:val="36"/>
        </w:rPr>
      </w:pPr>
    </w:p>
    <w:p w14:paraId="65886274" w14:textId="77777777" w:rsidR="00DB2EC6" w:rsidRDefault="00DB2EC6">
      <w:pPr>
        <w:pStyle w:val="a7"/>
        <w:tabs>
          <w:tab w:val="right" w:pos="9360"/>
          <w:tab w:val="right" w:pos="10080"/>
        </w:tabs>
        <w:spacing w:after="0" w:line="360" w:lineRule="auto"/>
        <w:ind w:right="-30"/>
        <w:rPr>
          <w:rFonts w:ascii="Arial" w:hAnsi="Arial" w:cs="Arial"/>
          <w:sz w:val="36"/>
          <w:szCs w:val="36"/>
        </w:rPr>
      </w:pPr>
    </w:p>
    <w:p w14:paraId="3C35E81D" w14:textId="77777777" w:rsidR="00DB2EC6" w:rsidRDefault="00DB2EC6">
      <w:pPr>
        <w:pStyle w:val="a7"/>
        <w:tabs>
          <w:tab w:val="right" w:pos="9360"/>
          <w:tab w:val="right" w:pos="10080"/>
        </w:tabs>
        <w:spacing w:after="0" w:line="360" w:lineRule="auto"/>
        <w:ind w:right="-30"/>
        <w:rPr>
          <w:rFonts w:ascii="Arial" w:hAnsi="Arial" w:cs="Arial"/>
          <w:sz w:val="36"/>
          <w:szCs w:val="36"/>
        </w:rPr>
      </w:pPr>
    </w:p>
    <w:p w14:paraId="7B16708E" w14:textId="77777777" w:rsidR="00DB2EC6" w:rsidRDefault="00DB2EC6">
      <w:pPr>
        <w:pStyle w:val="a7"/>
        <w:tabs>
          <w:tab w:val="right" w:pos="9360"/>
          <w:tab w:val="right" w:pos="10080"/>
        </w:tabs>
        <w:spacing w:after="0" w:line="360" w:lineRule="auto"/>
        <w:ind w:right="-30"/>
        <w:rPr>
          <w:rFonts w:ascii="Arial" w:hAnsi="Arial" w:cs="Arial"/>
          <w:sz w:val="36"/>
          <w:szCs w:val="36"/>
        </w:rPr>
      </w:pPr>
    </w:p>
    <w:p w14:paraId="26E8F77E" w14:textId="77777777" w:rsidR="00DB2EC6" w:rsidRDefault="00DB2EC6">
      <w:pPr>
        <w:pStyle w:val="a7"/>
        <w:tabs>
          <w:tab w:val="right" w:pos="9360"/>
          <w:tab w:val="right" w:pos="10080"/>
        </w:tabs>
        <w:spacing w:after="0" w:line="360" w:lineRule="auto"/>
        <w:ind w:right="-30"/>
        <w:rPr>
          <w:rFonts w:ascii="Arial" w:hAnsi="Arial" w:cs="Arial"/>
          <w:sz w:val="36"/>
          <w:szCs w:val="36"/>
        </w:rPr>
      </w:pPr>
    </w:p>
    <w:p w14:paraId="526B52A5" w14:textId="77777777" w:rsidR="00DB2EC6" w:rsidRDefault="00DB2EC6">
      <w:pPr>
        <w:pStyle w:val="a7"/>
        <w:tabs>
          <w:tab w:val="right" w:pos="9360"/>
          <w:tab w:val="right" w:pos="10080"/>
        </w:tabs>
        <w:spacing w:after="0" w:line="360" w:lineRule="auto"/>
        <w:ind w:right="-30"/>
        <w:rPr>
          <w:rFonts w:ascii="Arial" w:hAnsi="Arial" w:cs="Arial"/>
          <w:sz w:val="36"/>
          <w:szCs w:val="36"/>
        </w:rPr>
      </w:pPr>
    </w:p>
    <w:sdt>
      <w:sdtPr>
        <w:rPr>
          <w:rFonts w:ascii="Calibri" w:eastAsia="宋体" w:hAnsi="Calibri" w:cs="黑体"/>
          <w:b w:val="0"/>
          <w:bCs w:val="0"/>
          <w:color w:val="auto"/>
          <w:kern w:val="2"/>
          <w:sz w:val="21"/>
          <w:szCs w:val="22"/>
          <w:lang w:val="zh-CN"/>
        </w:rPr>
        <w:id w:val="-2365931"/>
      </w:sdtPr>
      <w:sdtEndPr/>
      <w:sdtContent>
        <w:p w14:paraId="13585EA1" w14:textId="77777777" w:rsidR="00DB2EC6" w:rsidRDefault="004F1CF1">
          <w:pPr>
            <w:pStyle w:val="TOC20"/>
            <w:jc w:val="center"/>
          </w:pPr>
          <w:r>
            <w:rPr>
              <w:lang w:val="zh-CN"/>
            </w:rPr>
            <w:t>目录</w:t>
          </w:r>
        </w:p>
        <w:p w14:paraId="40330727" w14:textId="77777777" w:rsidR="00DB2EC6" w:rsidRDefault="0019331A">
          <w:pPr>
            <w:pStyle w:val="TOC2"/>
            <w:rPr>
              <w:rFonts w:asciiTheme="minorHAnsi" w:eastAsiaTheme="minorEastAsia" w:hAnsiTheme="minorHAnsi" w:cstheme="minorBidi"/>
            </w:rPr>
          </w:pPr>
          <w:r>
            <w:fldChar w:fldCharType="begin"/>
          </w:r>
          <w:r w:rsidR="004F1CF1">
            <w:instrText xml:space="preserve"> TOC \o "1-3" \h \z \u </w:instrText>
          </w:r>
          <w:r>
            <w:fldChar w:fldCharType="separate"/>
          </w:r>
          <w:hyperlink w:anchor="_Toc425262606" w:history="1">
            <w:r w:rsidR="004F1CF1">
              <w:rPr>
                <w:rStyle w:val="af2"/>
                <w:rFonts w:ascii="宋体" w:hAnsi="宋体" w:hint="eastAsia"/>
                <w:b/>
              </w:rPr>
              <w:t>一、</w:t>
            </w:r>
            <w:r w:rsidR="004F1CF1">
              <w:rPr>
                <w:rFonts w:asciiTheme="minorHAnsi" w:eastAsiaTheme="minorEastAsia" w:hAnsiTheme="minorHAnsi" w:cstheme="minorBidi"/>
              </w:rPr>
              <w:tab/>
            </w:r>
            <w:r w:rsidR="004F1CF1">
              <w:rPr>
                <w:rStyle w:val="af2"/>
                <w:rFonts w:ascii="宋体" w:hAnsi="宋体" w:hint="eastAsia"/>
                <w:b/>
              </w:rPr>
              <w:t>总则</w:t>
            </w:r>
            <w:r w:rsidR="004F1CF1">
              <w:tab/>
            </w:r>
            <w:r>
              <w:fldChar w:fldCharType="begin"/>
            </w:r>
            <w:r w:rsidR="004F1CF1">
              <w:instrText xml:space="preserve"> PAGEREF _Toc425262606 \h </w:instrText>
            </w:r>
            <w:r>
              <w:fldChar w:fldCharType="separate"/>
            </w:r>
            <w:r w:rsidR="002821B0">
              <w:rPr>
                <w:noProof/>
              </w:rPr>
              <w:t>3</w:t>
            </w:r>
            <w:r>
              <w:fldChar w:fldCharType="end"/>
            </w:r>
          </w:hyperlink>
        </w:p>
        <w:p w14:paraId="00A633A5" w14:textId="77777777" w:rsidR="00DB2EC6" w:rsidRDefault="005B45A4">
          <w:pPr>
            <w:pStyle w:val="TOC3"/>
            <w:rPr>
              <w:rFonts w:asciiTheme="minorHAnsi" w:eastAsiaTheme="minorEastAsia" w:hAnsiTheme="minorHAnsi" w:cstheme="minorBidi"/>
            </w:rPr>
          </w:pPr>
          <w:hyperlink w:anchor="_Toc425262607" w:history="1">
            <w:r w:rsidR="004F1CF1">
              <w:rPr>
                <w:rStyle w:val="af2"/>
                <w:rFonts w:ascii="宋体" w:hAnsi="宋体"/>
                <w:b/>
                <w:bCs/>
              </w:rPr>
              <w:t>1.</w:t>
            </w:r>
            <w:r w:rsidR="004F1CF1">
              <w:rPr>
                <w:rFonts w:asciiTheme="minorHAnsi" w:eastAsiaTheme="minorEastAsia" w:hAnsiTheme="minorHAnsi" w:cstheme="minorBidi"/>
              </w:rPr>
              <w:tab/>
            </w:r>
            <w:r w:rsidR="004F1CF1">
              <w:rPr>
                <w:rStyle w:val="af2"/>
                <w:rFonts w:ascii="宋体" w:hAnsi="宋体" w:hint="eastAsia"/>
                <w:b/>
                <w:bCs/>
              </w:rPr>
              <w:t>项目名称</w:t>
            </w:r>
            <w:r w:rsidR="004F1CF1">
              <w:tab/>
            </w:r>
            <w:r w:rsidR="0019331A">
              <w:fldChar w:fldCharType="begin"/>
            </w:r>
            <w:r w:rsidR="004F1CF1">
              <w:instrText xml:space="preserve"> PAGEREF _Toc425262607 \h </w:instrText>
            </w:r>
            <w:r w:rsidR="0019331A">
              <w:fldChar w:fldCharType="separate"/>
            </w:r>
            <w:r w:rsidR="002821B0">
              <w:rPr>
                <w:noProof/>
              </w:rPr>
              <w:t>3</w:t>
            </w:r>
            <w:r w:rsidR="0019331A">
              <w:fldChar w:fldCharType="end"/>
            </w:r>
          </w:hyperlink>
        </w:p>
        <w:p w14:paraId="0317F791" w14:textId="77777777" w:rsidR="00DB2EC6" w:rsidRDefault="005B45A4">
          <w:pPr>
            <w:pStyle w:val="TOC3"/>
            <w:rPr>
              <w:rFonts w:asciiTheme="minorHAnsi" w:eastAsiaTheme="minorEastAsia" w:hAnsiTheme="minorHAnsi" w:cstheme="minorBidi"/>
            </w:rPr>
          </w:pPr>
          <w:hyperlink w:anchor="_Toc425262608" w:history="1">
            <w:r w:rsidR="004F1CF1">
              <w:rPr>
                <w:rStyle w:val="af2"/>
                <w:rFonts w:ascii="宋体" w:hAnsi="宋体"/>
                <w:b/>
                <w:bCs/>
              </w:rPr>
              <w:t>2.</w:t>
            </w:r>
            <w:r w:rsidR="004F1CF1">
              <w:rPr>
                <w:rFonts w:asciiTheme="minorHAnsi" w:eastAsiaTheme="minorEastAsia" w:hAnsiTheme="minorHAnsi" w:cstheme="minorBidi"/>
              </w:rPr>
              <w:tab/>
            </w:r>
            <w:r w:rsidR="004F1CF1">
              <w:rPr>
                <w:rStyle w:val="af2"/>
                <w:rFonts w:ascii="宋体" w:hAnsi="宋体" w:hint="eastAsia"/>
                <w:b/>
                <w:bCs/>
              </w:rPr>
              <w:t>招标内容</w:t>
            </w:r>
            <w:r w:rsidR="004F1CF1">
              <w:tab/>
            </w:r>
            <w:r w:rsidR="0019331A">
              <w:fldChar w:fldCharType="begin"/>
            </w:r>
            <w:r w:rsidR="004F1CF1">
              <w:instrText xml:space="preserve"> PAGEREF _Toc425262608 \h </w:instrText>
            </w:r>
            <w:r w:rsidR="0019331A">
              <w:fldChar w:fldCharType="separate"/>
            </w:r>
            <w:r w:rsidR="002821B0">
              <w:rPr>
                <w:noProof/>
              </w:rPr>
              <w:t>3</w:t>
            </w:r>
            <w:r w:rsidR="0019331A">
              <w:fldChar w:fldCharType="end"/>
            </w:r>
          </w:hyperlink>
        </w:p>
        <w:p w14:paraId="4981391D" w14:textId="77777777" w:rsidR="00DB2EC6" w:rsidRDefault="005B45A4">
          <w:pPr>
            <w:pStyle w:val="TOC3"/>
            <w:rPr>
              <w:rFonts w:asciiTheme="minorHAnsi" w:eastAsiaTheme="minorEastAsia" w:hAnsiTheme="minorHAnsi" w:cstheme="minorBidi"/>
            </w:rPr>
          </w:pPr>
          <w:hyperlink w:anchor="_Toc425262609" w:history="1">
            <w:r w:rsidR="004F1CF1">
              <w:rPr>
                <w:rStyle w:val="af2"/>
                <w:rFonts w:ascii="宋体" w:hAnsi="宋体"/>
                <w:b/>
                <w:bCs/>
              </w:rPr>
              <w:t>3.</w:t>
            </w:r>
            <w:r w:rsidR="004F1CF1">
              <w:rPr>
                <w:rFonts w:asciiTheme="minorHAnsi" w:eastAsiaTheme="minorEastAsia" w:hAnsiTheme="minorHAnsi" w:cstheme="minorBidi"/>
              </w:rPr>
              <w:tab/>
            </w:r>
            <w:r w:rsidR="004F1CF1">
              <w:rPr>
                <w:rStyle w:val="af2"/>
                <w:rFonts w:ascii="宋体" w:hAnsi="宋体" w:hint="eastAsia"/>
                <w:b/>
                <w:bCs/>
              </w:rPr>
              <w:t>定义与解释</w:t>
            </w:r>
            <w:r w:rsidR="004F1CF1">
              <w:tab/>
            </w:r>
            <w:r w:rsidR="0019331A">
              <w:fldChar w:fldCharType="begin"/>
            </w:r>
            <w:r w:rsidR="004F1CF1">
              <w:instrText xml:space="preserve"> PAGEREF _Toc425262609 \h </w:instrText>
            </w:r>
            <w:r w:rsidR="0019331A">
              <w:fldChar w:fldCharType="separate"/>
            </w:r>
            <w:r w:rsidR="002821B0">
              <w:rPr>
                <w:noProof/>
              </w:rPr>
              <w:t>3</w:t>
            </w:r>
            <w:r w:rsidR="0019331A">
              <w:fldChar w:fldCharType="end"/>
            </w:r>
          </w:hyperlink>
        </w:p>
        <w:p w14:paraId="7D78DECA" w14:textId="77777777" w:rsidR="00DB2EC6" w:rsidRDefault="005B45A4">
          <w:pPr>
            <w:pStyle w:val="TOC3"/>
            <w:rPr>
              <w:rFonts w:asciiTheme="minorHAnsi" w:eastAsiaTheme="minorEastAsia" w:hAnsiTheme="minorHAnsi" w:cstheme="minorBidi"/>
            </w:rPr>
          </w:pPr>
          <w:hyperlink w:anchor="_Toc425262610" w:history="1">
            <w:r w:rsidR="004F1CF1">
              <w:rPr>
                <w:rStyle w:val="af2"/>
                <w:rFonts w:ascii="宋体" w:hAnsi="宋体"/>
                <w:b/>
                <w:bCs/>
              </w:rPr>
              <w:t>4.</w:t>
            </w:r>
            <w:r w:rsidR="004F1CF1">
              <w:rPr>
                <w:rFonts w:asciiTheme="minorHAnsi" w:eastAsiaTheme="minorEastAsia" w:hAnsiTheme="minorHAnsi" w:cstheme="minorBidi"/>
              </w:rPr>
              <w:tab/>
            </w:r>
            <w:r w:rsidR="004F1CF1">
              <w:rPr>
                <w:rStyle w:val="af2"/>
                <w:rFonts w:ascii="宋体" w:hAnsi="宋体" w:hint="eastAsia"/>
                <w:b/>
                <w:bCs/>
              </w:rPr>
              <w:t>投标费用</w:t>
            </w:r>
            <w:r w:rsidR="004F1CF1">
              <w:tab/>
            </w:r>
            <w:r w:rsidR="0019331A">
              <w:fldChar w:fldCharType="begin"/>
            </w:r>
            <w:r w:rsidR="004F1CF1">
              <w:instrText xml:space="preserve"> PAGEREF _Toc425262610 \h </w:instrText>
            </w:r>
            <w:r w:rsidR="0019331A">
              <w:fldChar w:fldCharType="separate"/>
            </w:r>
            <w:r w:rsidR="002821B0">
              <w:rPr>
                <w:noProof/>
              </w:rPr>
              <w:t>3</w:t>
            </w:r>
            <w:r w:rsidR="0019331A">
              <w:fldChar w:fldCharType="end"/>
            </w:r>
          </w:hyperlink>
        </w:p>
        <w:p w14:paraId="2107E764" w14:textId="77777777" w:rsidR="00DB2EC6" w:rsidRDefault="005B45A4">
          <w:pPr>
            <w:pStyle w:val="TOC3"/>
            <w:rPr>
              <w:rFonts w:asciiTheme="minorHAnsi" w:eastAsiaTheme="minorEastAsia" w:hAnsiTheme="minorHAnsi" w:cstheme="minorBidi"/>
            </w:rPr>
          </w:pPr>
          <w:hyperlink w:anchor="_Toc425262611" w:history="1">
            <w:r w:rsidR="004F1CF1">
              <w:rPr>
                <w:rStyle w:val="af2"/>
                <w:rFonts w:ascii="宋体" w:hAnsi="宋体"/>
                <w:b/>
                <w:bCs/>
              </w:rPr>
              <w:t>5.</w:t>
            </w:r>
            <w:r w:rsidR="004F1CF1">
              <w:rPr>
                <w:rFonts w:asciiTheme="minorHAnsi" w:eastAsiaTheme="minorEastAsia" w:hAnsiTheme="minorHAnsi" w:cstheme="minorBidi"/>
              </w:rPr>
              <w:tab/>
            </w:r>
            <w:r w:rsidR="004F1CF1">
              <w:rPr>
                <w:rStyle w:val="af2"/>
                <w:rFonts w:ascii="宋体" w:hAnsi="宋体" w:hint="eastAsia"/>
                <w:b/>
                <w:bCs/>
              </w:rPr>
              <w:t>投标人资质</w:t>
            </w:r>
            <w:r w:rsidR="004F1CF1">
              <w:tab/>
            </w:r>
            <w:r w:rsidR="0019331A">
              <w:fldChar w:fldCharType="begin"/>
            </w:r>
            <w:r w:rsidR="004F1CF1">
              <w:instrText xml:space="preserve"> PAGEREF _Toc425262611 \h </w:instrText>
            </w:r>
            <w:r w:rsidR="0019331A">
              <w:fldChar w:fldCharType="separate"/>
            </w:r>
            <w:r w:rsidR="002821B0">
              <w:rPr>
                <w:noProof/>
              </w:rPr>
              <w:t>3</w:t>
            </w:r>
            <w:r w:rsidR="0019331A">
              <w:fldChar w:fldCharType="end"/>
            </w:r>
          </w:hyperlink>
        </w:p>
        <w:p w14:paraId="4744B27B" w14:textId="77777777" w:rsidR="00DB2EC6" w:rsidRDefault="005B45A4">
          <w:pPr>
            <w:pStyle w:val="TOC3"/>
            <w:rPr>
              <w:rFonts w:asciiTheme="minorHAnsi" w:eastAsiaTheme="minorEastAsia" w:hAnsiTheme="minorHAnsi" w:cstheme="minorBidi"/>
            </w:rPr>
          </w:pPr>
          <w:hyperlink w:anchor="_Toc425262612" w:history="1">
            <w:r w:rsidR="004F1CF1">
              <w:rPr>
                <w:rStyle w:val="af2"/>
                <w:rFonts w:ascii="宋体" w:hAnsi="宋体"/>
                <w:b/>
                <w:bCs/>
              </w:rPr>
              <w:t>6.</w:t>
            </w:r>
            <w:r w:rsidR="004F1CF1">
              <w:rPr>
                <w:rFonts w:asciiTheme="minorHAnsi" w:eastAsiaTheme="minorEastAsia" w:hAnsiTheme="minorHAnsi" w:cstheme="minorBidi"/>
              </w:rPr>
              <w:tab/>
            </w:r>
            <w:r w:rsidR="004F1CF1">
              <w:rPr>
                <w:rStyle w:val="af2"/>
                <w:rFonts w:ascii="宋体" w:hAnsi="宋体" w:hint="eastAsia"/>
                <w:b/>
                <w:bCs/>
              </w:rPr>
              <w:t>招投标计划</w:t>
            </w:r>
            <w:r w:rsidR="004F1CF1">
              <w:tab/>
            </w:r>
            <w:r w:rsidR="0019331A">
              <w:fldChar w:fldCharType="begin"/>
            </w:r>
            <w:r w:rsidR="004F1CF1">
              <w:instrText xml:space="preserve"> PAGEREF _Toc425262612 \h </w:instrText>
            </w:r>
            <w:r w:rsidR="0019331A">
              <w:fldChar w:fldCharType="separate"/>
            </w:r>
            <w:r w:rsidR="002821B0">
              <w:rPr>
                <w:noProof/>
              </w:rPr>
              <w:t>3</w:t>
            </w:r>
            <w:r w:rsidR="0019331A">
              <w:fldChar w:fldCharType="end"/>
            </w:r>
          </w:hyperlink>
        </w:p>
        <w:p w14:paraId="317FF9A4" w14:textId="77777777" w:rsidR="00DB2EC6" w:rsidRDefault="005B45A4">
          <w:pPr>
            <w:pStyle w:val="TOC2"/>
            <w:rPr>
              <w:rFonts w:asciiTheme="minorHAnsi" w:eastAsiaTheme="minorEastAsia" w:hAnsiTheme="minorHAnsi" w:cstheme="minorBidi"/>
            </w:rPr>
          </w:pPr>
          <w:hyperlink w:anchor="_Toc425262613" w:history="1">
            <w:r w:rsidR="004F1CF1">
              <w:rPr>
                <w:rStyle w:val="af2"/>
                <w:rFonts w:ascii="宋体" w:hAnsi="宋体" w:hint="eastAsia"/>
                <w:b/>
              </w:rPr>
              <w:t>二、</w:t>
            </w:r>
            <w:r w:rsidR="004F1CF1">
              <w:rPr>
                <w:rFonts w:asciiTheme="minorHAnsi" w:eastAsiaTheme="minorEastAsia" w:hAnsiTheme="minorHAnsi" w:cstheme="minorBidi"/>
              </w:rPr>
              <w:tab/>
            </w:r>
            <w:r w:rsidR="004F1CF1">
              <w:rPr>
                <w:rStyle w:val="af2"/>
                <w:rFonts w:ascii="宋体" w:hAnsi="宋体" w:hint="eastAsia"/>
                <w:b/>
              </w:rPr>
              <w:t>招标文件</w:t>
            </w:r>
            <w:r w:rsidR="004F1CF1">
              <w:tab/>
            </w:r>
            <w:r w:rsidR="0019331A">
              <w:fldChar w:fldCharType="begin"/>
            </w:r>
            <w:r w:rsidR="004F1CF1">
              <w:instrText xml:space="preserve"> PAGEREF _Toc425262613 \h </w:instrText>
            </w:r>
            <w:r w:rsidR="0019331A">
              <w:fldChar w:fldCharType="separate"/>
            </w:r>
            <w:r w:rsidR="002821B0">
              <w:rPr>
                <w:noProof/>
              </w:rPr>
              <w:t>4</w:t>
            </w:r>
            <w:r w:rsidR="0019331A">
              <w:fldChar w:fldCharType="end"/>
            </w:r>
          </w:hyperlink>
        </w:p>
        <w:p w14:paraId="1598E412" w14:textId="77777777" w:rsidR="00DB2EC6" w:rsidRDefault="005B45A4">
          <w:pPr>
            <w:pStyle w:val="TOC3"/>
            <w:rPr>
              <w:rFonts w:asciiTheme="minorHAnsi" w:eastAsiaTheme="minorEastAsia" w:hAnsiTheme="minorHAnsi" w:cstheme="minorBidi"/>
            </w:rPr>
          </w:pPr>
          <w:hyperlink w:anchor="_Toc425262614" w:history="1">
            <w:r w:rsidR="004F1CF1">
              <w:rPr>
                <w:rStyle w:val="af2"/>
                <w:rFonts w:ascii="宋体" w:hAnsi="宋体"/>
                <w:b/>
                <w:bCs/>
              </w:rPr>
              <w:t>1.</w:t>
            </w:r>
            <w:r w:rsidR="004F1CF1">
              <w:rPr>
                <w:rFonts w:asciiTheme="minorHAnsi" w:eastAsiaTheme="minorEastAsia" w:hAnsiTheme="minorHAnsi" w:cstheme="minorBidi"/>
              </w:rPr>
              <w:tab/>
            </w:r>
            <w:r w:rsidR="004F1CF1">
              <w:rPr>
                <w:rStyle w:val="af2"/>
                <w:rFonts w:ascii="宋体" w:hAnsi="宋体" w:hint="eastAsia"/>
                <w:b/>
                <w:bCs/>
              </w:rPr>
              <w:t>招标文件的组成</w:t>
            </w:r>
            <w:r w:rsidR="004F1CF1">
              <w:tab/>
            </w:r>
            <w:r w:rsidR="0019331A">
              <w:fldChar w:fldCharType="begin"/>
            </w:r>
            <w:r w:rsidR="004F1CF1">
              <w:instrText xml:space="preserve"> PAGEREF _Toc425262614 \h </w:instrText>
            </w:r>
            <w:r w:rsidR="0019331A">
              <w:fldChar w:fldCharType="separate"/>
            </w:r>
            <w:r w:rsidR="002821B0">
              <w:rPr>
                <w:noProof/>
              </w:rPr>
              <w:t>4</w:t>
            </w:r>
            <w:r w:rsidR="0019331A">
              <w:fldChar w:fldCharType="end"/>
            </w:r>
          </w:hyperlink>
        </w:p>
        <w:p w14:paraId="257231B3" w14:textId="77777777" w:rsidR="00DB2EC6" w:rsidRDefault="005B45A4">
          <w:pPr>
            <w:pStyle w:val="TOC3"/>
            <w:rPr>
              <w:rFonts w:asciiTheme="minorHAnsi" w:eastAsiaTheme="minorEastAsia" w:hAnsiTheme="minorHAnsi" w:cstheme="minorBidi"/>
            </w:rPr>
          </w:pPr>
          <w:hyperlink w:anchor="_Toc425262615" w:history="1">
            <w:r w:rsidR="004F1CF1">
              <w:rPr>
                <w:rStyle w:val="af2"/>
                <w:rFonts w:ascii="宋体" w:hAnsi="宋体"/>
                <w:b/>
                <w:bCs/>
              </w:rPr>
              <w:t>2.</w:t>
            </w:r>
            <w:r w:rsidR="004F1CF1">
              <w:rPr>
                <w:rFonts w:asciiTheme="minorHAnsi" w:eastAsiaTheme="minorEastAsia" w:hAnsiTheme="minorHAnsi" w:cstheme="minorBidi"/>
              </w:rPr>
              <w:tab/>
            </w:r>
            <w:r w:rsidR="004F1CF1">
              <w:rPr>
                <w:rStyle w:val="af2"/>
                <w:rFonts w:ascii="宋体" w:hAnsi="宋体" w:hint="eastAsia"/>
                <w:b/>
                <w:bCs/>
              </w:rPr>
              <w:t>招标文件的澄清</w:t>
            </w:r>
            <w:r w:rsidR="004F1CF1">
              <w:tab/>
            </w:r>
            <w:r w:rsidR="0019331A">
              <w:fldChar w:fldCharType="begin"/>
            </w:r>
            <w:r w:rsidR="004F1CF1">
              <w:instrText xml:space="preserve"> PAGEREF _Toc425262615 \h </w:instrText>
            </w:r>
            <w:r w:rsidR="0019331A">
              <w:fldChar w:fldCharType="separate"/>
            </w:r>
            <w:r w:rsidR="002821B0">
              <w:rPr>
                <w:noProof/>
              </w:rPr>
              <w:t>4</w:t>
            </w:r>
            <w:r w:rsidR="0019331A">
              <w:fldChar w:fldCharType="end"/>
            </w:r>
          </w:hyperlink>
        </w:p>
        <w:p w14:paraId="28E96B7B" w14:textId="77777777" w:rsidR="00DB2EC6" w:rsidRDefault="005B45A4">
          <w:pPr>
            <w:pStyle w:val="TOC3"/>
            <w:rPr>
              <w:rFonts w:asciiTheme="minorHAnsi" w:eastAsiaTheme="minorEastAsia" w:hAnsiTheme="minorHAnsi" w:cstheme="minorBidi"/>
            </w:rPr>
          </w:pPr>
          <w:hyperlink w:anchor="_Toc425262616" w:history="1">
            <w:r w:rsidR="004F1CF1">
              <w:rPr>
                <w:rStyle w:val="af2"/>
                <w:rFonts w:ascii="宋体" w:hAnsi="宋体"/>
                <w:b/>
                <w:bCs/>
              </w:rPr>
              <w:t>3.</w:t>
            </w:r>
            <w:r w:rsidR="004F1CF1">
              <w:rPr>
                <w:rFonts w:asciiTheme="minorHAnsi" w:eastAsiaTheme="minorEastAsia" w:hAnsiTheme="minorHAnsi" w:cstheme="minorBidi"/>
              </w:rPr>
              <w:tab/>
            </w:r>
            <w:r w:rsidR="004F1CF1">
              <w:rPr>
                <w:rStyle w:val="af2"/>
                <w:rFonts w:ascii="宋体" w:hAnsi="宋体" w:hint="eastAsia"/>
                <w:b/>
                <w:bCs/>
              </w:rPr>
              <w:t>招标文件的修改</w:t>
            </w:r>
            <w:r w:rsidR="004F1CF1">
              <w:tab/>
            </w:r>
            <w:r w:rsidR="0019331A">
              <w:fldChar w:fldCharType="begin"/>
            </w:r>
            <w:r w:rsidR="004F1CF1">
              <w:instrText xml:space="preserve"> PAGEREF _Toc425262616 \h </w:instrText>
            </w:r>
            <w:r w:rsidR="0019331A">
              <w:fldChar w:fldCharType="separate"/>
            </w:r>
            <w:r w:rsidR="002821B0">
              <w:rPr>
                <w:noProof/>
              </w:rPr>
              <w:t>4</w:t>
            </w:r>
            <w:r w:rsidR="0019331A">
              <w:fldChar w:fldCharType="end"/>
            </w:r>
          </w:hyperlink>
        </w:p>
        <w:p w14:paraId="1DCD2427" w14:textId="77777777" w:rsidR="00DB2EC6" w:rsidRDefault="005B45A4">
          <w:pPr>
            <w:pStyle w:val="TOC2"/>
            <w:rPr>
              <w:rFonts w:asciiTheme="minorHAnsi" w:eastAsiaTheme="minorEastAsia" w:hAnsiTheme="minorHAnsi" w:cstheme="minorBidi"/>
            </w:rPr>
          </w:pPr>
          <w:hyperlink w:anchor="_Toc425262617" w:history="1">
            <w:r w:rsidR="004F1CF1">
              <w:rPr>
                <w:rStyle w:val="af2"/>
                <w:rFonts w:ascii="宋体" w:hAnsi="宋体" w:hint="eastAsia"/>
                <w:b/>
              </w:rPr>
              <w:t>三、</w:t>
            </w:r>
            <w:r w:rsidR="004F1CF1">
              <w:rPr>
                <w:rFonts w:asciiTheme="minorHAnsi" w:eastAsiaTheme="minorEastAsia" w:hAnsiTheme="minorHAnsi" w:cstheme="minorBidi"/>
              </w:rPr>
              <w:tab/>
            </w:r>
            <w:r w:rsidR="004F1CF1">
              <w:rPr>
                <w:rStyle w:val="af2"/>
                <w:rFonts w:ascii="宋体" w:hAnsi="宋体" w:hint="eastAsia"/>
                <w:b/>
              </w:rPr>
              <w:t>投标文件的组成</w:t>
            </w:r>
            <w:r w:rsidR="004F1CF1">
              <w:tab/>
            </w:r>
            <w:r w:rsidR="0019331A">
              <w:fldChar w:fldCharType="begin"/>
            </w:r>
            <w:r w:rsidR="004F1CF1">
              <w:instrText xml:space="preserve"> PAGEREF _Toc425262617 \h </w:instrText>
            </w:r>
            <w:r w:rsidR="0019331A">
              <w:fldChar w:fldCharType="separate"/>
            </w:r>
            <w:r w:rsidR="002821B0">
              <w:rPr>
                <w:noProof/>
              </w:rPr>
              <w:t>5</w:t>
            </w:r>
            <w:r w:rsidR="0019331A">
              <w:fldChar w:fldCharType="end"/>
            </w:r>
          </w:hyperlink>
        </w:p>
        <w:p w14:paraId="61F0B72B" w14:textId="77777777" w:rsidR="00DB2EC6" w:rsidRDefault="005B45A4">
          <w:pPr>
            <w:pStyle w:val="TOC3"/>
            <w:rPr>
              <w:rFonts w:asciiTheme="minorHAnsi" w:eastAsiaTheme="minorEastAsia" w:hAnsiTheme="minorHAnsi" w:cstheme="minorBidi"/>
            </w:rPr>
          </w:pPr>
          <w:hyperlink w:anchor="_Toc425262618" w:history="1">
            <w:r w:rsidR="004F1CF1">
              <w:rPr>
                <w:rStyle w:val="af2"/>
                <w:rFonts w:ascii="宋体" w:hAnsi="宋体"/>
                <w:b/>
                <w:bCs/>
              </w:rPr>
              <w:t>1.</w:t>
            </w:r>
            <w:r w:rsidR="004F1CF1">
              <w:rPr>
                <w:rFonts w:asciiTheme="minorHAnsi" w:eastAsiaTheme="minorEastAsia" w:hAnsiTheme="minorHAnsi" w:cstheme="minorBidi"/>
              </w:rPr>
              <w:tab/>
            </w:r>
            <w:r w:rsidR="004F1CF1">
              <w:rPr>
                <w:rStyle w:val="af2"/>
                <w:rFonts w:ascii="宋体" w:hAnsi="宋体" w:hint="eastAsia"/>
                <w:b/>
                <w:bCs/>
              </w:rPr>
              <w:t>商务卷</w:t>
            </w:r>
            <w:r w:rsidR="004F1CF1">
              <w:tab/>
            </w:r>
            <w:r w:rsidR="0019331A">
              <w:fldChar w:fldCharType="begin"/>
            </w:r>
            <w:r w:rsidR="004F1CF1">
              <w:instrText xml:space="preserve"> PAGEREF _Toc425262618 \h </w:instrText>
            </w:r>
            <w:r w:rsidR="0019331A">
              <w:fldChar w:fldCharType="separate"/>
            </w:r>
            <w:r w:rsidR="002821B0">
              <w:rPr>
                <w:noProof/>
              </w:rPr>
              <w:t>5</w:t>
            </w:r>
            <w:r w:rsidR="0019331A">
              <w:fldChar w:fldCharType="end"/>
            </w:r>
          </w:hyperlink>
        </w:p>
        <w:p w14:paraId="6AAFE601" w14:textId="77777777" w:rsidR="00DB2EC6" w:rsidRDefault="005B45A4">
          <w:pPr>
            <w:pStyle w:val="TOC3"/>
            <w:rPr>
              <w:rFonts w:asciiTheme="minorHAnsi" w:eastAsiaTheme="minorEastAsia" w:hAnsiTheme="minorHAnsi" w:cstheme="minorBidi"/>
            </w:rPr>
          </w:pPr>
          <w:hyperlink w:anchor="_Toc425262619" w:history="1">
            <w:r w:rsidR="004F1CF1">
              <w:rPr>
                <w:rStyle w:val="af2"/>
                <w:rFonts w:ascii="宋体" w:hAnsi="宋体"/>
                <w:b/>
                <w:bCs/>
              </w:rPr>
              <w:t>2.</w:t>
            </w:r>
            <w:r w:rsidR="004F1CF1">
              <w:rPr>
                <w:rFonts w:asciiTheme="minorHAnsi" w:eastAsiaTheme="minorEastAsia" w:hAnsiTheme="minorHAnsi" w:cstheme="minorBidi"/>
              </w:rPr>
              <w:tab/>
            </w:r>
            <w:r w:rsidR="004F1CF1">
              <w:rPr>
                <w:rStyle w:val="af2"/>
                <w:rFonts w:ascii="宋体" w:hAnsi="宋体" w:hint="eastAsia"/>
                <w:b/>
                <w:bCs/>
              </w:rPr>
              <w:t>方案卷</w:t>
            </w:r>
            <w:r w:rsidR="004F1CF1">
              <w:tab/>
            </w:r>
            <w:r w:rsidR="0019331A">
              <w:fldChar w:fldCharType="begin"/>
            </w:r>
            <w:r w:rsidR="004F1CF1">
              <w:instrText xml:space="preserve"> PAGEREF _Toc425262619 \h </w:instrText>
            </w:r>
            <w:r w:rsidR="0019331A">
              <w:fldChar w:fldCharType="separate"/>
            </w:r>
            <w:r w:rsidR="002821B0">
              <w:rPr>
                <w:noProof/>
              </w:rPr>
              <w:t>5</w:t>
            </w:r>
            <w:r w:rsidR="0019331A">
              <w:fldChar w:fldCharType="end"/>
            </w:r>
          </w:hyperlink>
        </w:p>
        <w:p w14:paraId="79179817" w14:textId="77777777" w:rsidR="00DB2EC6" w:rsidRDefault="005B45A4">
          <w:pPr>
            <w:pStyle w:val="TOC2"/>
            <w:rPr>
              <w:rFonts w:asciiTheme="minorHAnsi" w:eastAsiaTheme="minorEastAsia" w:hAnsiTheme="minorHAnsi" w:cstheme="minorBidi"/>
            </w:rPr>
          </w:pPr>
          <w:hyperlink w:anchor="_Toc425262620" w:history="1">
            <w:r w:rsidR="004F1CF1">
              <w:rPr>
                <w:rStyle w:val="af2"/>
                <w:rFonts w:ascii="宋体" w:hAnsi="宋体" w:hint="eastAsia"/>
                <w:b/>
              </w:rPr>
              <w:t>四、</w:t>
            </w:r>
            <w:r w:rsidR="004F1CF1">
              <w:rPr>
                <w:rFonts w:asciiTheme="minorHAnsi" w:eastAsiaTheme="minorEastAsia" w:hAnsiTheme="minorHAnsi" w:cstheme="minorBidi"/>
              </w:rPr>
              <w:tab/>
            </w:r>
            <w:r w:rsidR="004F1CF1">
              <w:rPr>
                <w:rStyle w:val="af2"/>
                <w:rFonts w:ascii="宋体" w:hAnsi="宋体" w:hint="eastAsia"/>
                <w:b/>
              </w:rPr>
              <w:t>投标文件的编制</w:t>
            </w:r>
            <w:r w:rsidR="004F1CF1">
              <w:tab/>
            </w:r>
            <w:r w:rsidR="0019331A">
              <w:fldChar w:fldCharType="begin"/>
            </w:r>
            <w:r w:rsidR="004F1CF1">
              <w:instrText xml:space="preserve"> PAGEREF _Toc425262620 \h </w:instrText>
            </w:r>
            <w:r w:rsidR="0019331A">
              <w:fldChar w:fldCharType="separate"/>
            </w:r>
            <w:r w:rsidR="002821B0">
              <w:rPr>
                <w:noProof/>
              </w:rPr>
              <w:t>6</w:t>
            </w:r>
            <w:r w:rsidR="0019331A">
              <w:fldChar w:fldCharType="end"/>
            </w:r>
          </w:hyperlink>
        </w:p>
        <w:p w14:paraId="1932A17F" w14:textId="77777777" w:rsidR="00DB2EC6" w:rsidRDefault="005B45A4">
          <w:pPr>
            <w:pStyle w:val="TOC3"/>
            <w:rPr>
              <w:rFonts w:asciiTheme="minorHAnsi" w:eastAsiaTheme="minorEastAsia" w:hAnsiTheme="minorHAnsi" w:cstheme="minorBidi"/>
            </w:rPr>
          </w:pPr>
          <w:hyperlink w:anchor="_Toc425262621" w:history="1">
            <w:r w:rsidR="004F1CF1">
              <w:rPr>
                <w:rStyle w:val="af2"/>
                <w:rFonts w:ascii="宋体" w:hAnsi="宋体"/>
                <w:b/>
                <w:bCs/>
              </w:rPr>
              <w:t>1.</w:t>
            </w:r>
            <w:r w:rsidR="004F1CF1">
              <w:rPr>
                <w:rFonts w:asciiTheme="minorHAnsi" w:eastAsiaTheme="minorEastAsia" w:hAnsiTheme="minorHAnsi" w:cstheme="minorBidi"/>
              </w:rPr>
              <w:tab/>
            </w:r>
            <w:r w:rsidR="004F1CF1">
              <w:rPr>
                <w:rStyle w:val="af2"/>
                <w:rFonts w:ascii="宋体" w:hAnsi="宋体" w:hint="eastAsia"/>
                <w:b/>
                <w:bCs/>
              </w:rPr>
              <w:t>一般要求</w:t>
            </w:r>
            <w:r w:rsidR="004F1CF1">
              <w:tab/>
            </w:r>
            <w:r w:rsidR="0019331A">
              <w:fldChar w:fldCharType="begin"/>
            </w:r>
            <w:r w:rsidR="004F1CF1">
              <w:instrText xml:space="preserve"> PAGEREF _Toc425262621 \h </w:instrText>
            </w:r>
            <w:r w:rsidR="0019331A">
              <w:fldChar w:fldCharType="separate"/>
            </w:r>
            <w:r w:rsidR="002821B0">
              <w:rPr>
                <w:noProof/>
              </w:rPr>
              <w:t>6</w:t>
            </w:r>
            <w:r w:rsidR="0019331A">
              <w:fldChar w:fldCharType="end"/>
            </w:r>
          </w:hyperlink>
        </w:p>
        <w:p w14:paraId="466A316B" w14:textId="77777777" w:rsidR="00DB2EC6" w:rsidRDefault="005B45A4">
          <w:pPr>
            <w:pStyle w:val="TOC3"/>
            <w:rPr>
              <w:rFonts w:asciiTheme="minorHAnsi" w:eastAsiaTheme="minorEastAsia" w:hAnsiTheme="minorHAnsi" w:cstheme="minorBidi"/>
            </w:rPr>
          </w:pPr>
          <w:hyperlink w:anchor="_Toc425262622" w:history="1">
            <w:r w:rsidR="004F1CF1">
              <w:rPr>
                <w:rStyle w:val="af2"/>
                <w:rFonts w:ascii="宋体" w:hAnsi="宋体"/>
                <w:b/>
                <w:bCs/>
              </w:rPr>
              <w:t>2.</w:t>
            </w:r>
            <w:r w:rsidR="004F1CF1">
              <w:rPr>
                <w:rFonts w:asciiTheme="minorHAnsi" w:eastAsiaTheme="minorEastAsia" w:hAnsiTheme="minorHAnsi" w:cstheme="minorBidi"/>
              </w:rPr>
              <w:tab/>
            </w:r>
            <w:r w:rsidR="004F1CF1">
              <w:rPr>
                <w:rStyle w:val="af2"/>
                <w:rFonts w:ascii="宋体" w:hAnsi="宋体" w:hint="eastAsia"/>
                <w:b/>
                <w:bCs/>
              </w:rPr>
              <w:t>投标文件的语言</w:t>
            </w:r>
            <w:r w:rsidR="004F1CF1">
              <w:tab/>
            </w:r>
            <w:r w:rsidR="0019331A">
              <w:fldChar w:fldCharType="begin"/>
            </w:r>
            <w:r w:rsidR="004F1CF1">
              <w:instrText xml:space="preserve"> PAGEREF _Toc425262622 \h </w:instrText>
            </w:r>
            <w:r w:rsidR="0019331A">
              <w:fldChar w:fldCharType="separate"/>
            </w:r>
            <w:r w:rsidR="002821B0">
              <w:rPr>
                <w:noProof/>
              </w:rPr>
              <w:t>7</w:t>
            </w:r>
            <w:r w:rsidR="0019331A">
              <w:fldChar w:fldCharType="end"/>
            </w:r>
          </w:hyperlink>
        </w:p>
        <w:p w14:paraId="72F6BD1F" w14:textId="77777777" w:rsidR="00DB2EC6" w:rsidRDefault="005B45A4">
          <w:pPr>
            <w:pStyle w:val="TOC3"/>
            <w:rPr>
              <w:rFonts w:asciiTheme="minorHAnsi" w:eastAsiaTheme="minorEastAsia" w:hAnsiTheme="minorHAnsi" w:cstheme="minorBidi"/>
            </w:rPr>
          </w:pPr>
          <w:hyperlink w:anchor="_Toc425262623" w:history="1">
            <w:r w:rsidR="004F1CF1">
              <w:rPr>
                <w:rStyle w:val="af2"/>
                <w:rFonts w:ascii="宋体" w:hAnsi="宋体"/>
                <w:b/>
                <w:bCs/>
              </w:rPr>
              <w:t>3.</w:t>
            </w:r>
            <w:r w:rsidR="004F1CF1">
              <w:rPr>
                <w:rFonts w:asciiTheme="minorHAnsi" w:eastAsiaTheme="minorEastAsia" w:hAnsiTheme="minorHAnsi" w:cstheme="minorBidi"/>
              </w:rPr>
              <w:tab/>
            </w:r>
            <w:r w:rsidR="004F1CF1">
              <w:rPr>
                <w:rStyle w:val="af2"/>
                <w:rFonts w:ascii="宋体" w:hAnsi="宋体" w:hint="eastAsia"/>
                <w:b/>
                <w:bCs/>
              </w:rPr>
              <w:t>投标有效期</w:t>
            </w:r>
            <w:r w:rsidR="004F1CF1">
              <w:tab/>
            </w:r>
            <w:r w:rsidR="0019331A">
              <w:fldChar w:fldCharType="begin"/>
            </w:r>
            <w:r w:rsidR="004F1CF1">
              <w:instrText xml:space="preserve"> PAGEREF _Toc425262623 \h </w:instrText>
            </w:r>
            <w:r w:rsidR="0019331A">
              <w:fldChar w:fldCharType="separate"/>
            </w:r>
            <w:r w:rsidR="002821B0">
              <w:rPr>
                <w:noProof/>
              </w:rPr>
              <w:t>7</w:t>
            </w:r>
            <w:r w:rsidR="0019331A">
              <w:fldChar w:fldCharType="end"/>
            </w:r>
          </w:hyperlink>
        </w:p>
        <w:p w14:paraId="7EC233A3" w14:textId="77777777" w:rsidR="00DB2EC6" w:rsidRDefault="005B45A4">
          <w:pPr>
            <w:pStyle w:val="TOC3"/>
            <w:rPr>
              <w:rFonts w:asciiTheme="minorHAnsi" w:eastAsiaTheme="minorEastAsia" w:hAnsiTheme="minorHAnsi" w:cstheme="minorBidi"/>
            </w:rPr>
          </w:pPr>
          <w:hyperlink w:anchor="_Toc425262624" w:history="1">
            <w:r w:rsidR="004F1CF1">
              <w:rPr>
                <w:rStyle w:val="af2"/>
                <w:rFonts w:ascii="宋体" w:hAnsi="宋体"/>
                <w:b/>
                <w:bCs/>
              </w:rPr>
              <w:t>4.</w:t>
            </w:r>
            <w:r w:rsidR="004F1CF1">
              <w:rPr>
                <w:rFonts w:asciiTheme="minorHAnsi" w:eastAsiaTheme="minorEastAsia" w:hAnsiTheme="minorHAnsi" w:cstheme="minorBidi"/>
              </w:rPr>
              <w:tab/>
            </w:r>
            <w:r w:rsidR="004F1CF1">
              <w:rPr>
                <w:rStyle w:val="af2"/>
                <w:rFonts w:ascii="宋体" w:hAnsi="宋体" w:hint="eastAsia"/>
                <w:b/>
                <w:bCs/>
              </w:rPr>
              <w:t>投标保证金</w:t>
            </w:r>
            <w:r w:rsidR="004F1CF1">
              <w:tab/>
            </w:r>
            <w:r w:rsidR="0019331A">
              <w:fldChar w:fldCharType="begin"/>
            </w:r>
            <w:r w:rsidR="004F1CF1">
              <w:instrText xml:space="preserve"> PAGEREF _Toc425262624 \h </w:instrText>
            </w:r>
            <w:r w:rsidR="0019331A">
              <w:fldChar w:fldCharType="separate"/>
            </w:r>
            <w:r w:rsidR="002821B0">
              <w:rPr>
                <w:noProof/>
              </w:rPr>
              <w:t>7</w:t>
            </w:r>
            <w:r w:rsidR="0019331A">
              <w:fldChar w:fldCharType="end"/>
            </w:r>
          </w:hyperlink>
        </w:p>
        <w:p w14:paraId="7B43EB46" w14:textId="77777777" w:rsidR="00DB2EC6" w:rsidRDefault="005B45A4">
          <w:pPr>
            <w:pStyle w:val="TOC3"/>
            <w:rPr>
              <w:rFonts w:asciiTheme="minorHAnsi" w:eastAsiaTheme="minorEastAsia" w:hAnsiTheme="minorHAnsi" w:cstheme="minorBidi"/>
            </w:rPr>
          </w:pPr>
          <w:hyperlink w:anchor="_Toc425262625" w:history="1">
            <w:r w:rsidR="004F1CF1">
              <w:rPr>
                <w:rStyle w:val="af2"/>
                <w:rFonts w:ascii="宋体" w:hAnsi="宋体"/>
                <w:b/>
                <w:bCs/>
              </w:rPr>
              <w:t>5.</w:t>
            </w:r>
            <w:r w:rsidR="004F1CF1">
              <w:rPr>
                <w:rFonts w:asciiTheme="minorHAnsi" w:eastAsiaTheme="minorEastAsia" w:hAnsiTheme="minorHAnsi" w:cstheme="minorBidi"/>
              </w:rPr>
              <w:tab/>
            </w:r>
            <w:r w:rsidR="004F1CF1">
              <w:rPr>
                <w:rStyle w:val="af2"/>
                <w:rFonts w:ascii="宋体" w:hAnsi="宋体" w:hint="eastAsia"/>
                <w:b/>
                <w:bCs/>
              </w:rPr>
              <w:t>投标文件的份数和签署</w:t>
            </w:r>
            <w:r w:rsidR="004F1CF1">
              <w:tab/>
            </w:r>
            <w:r w:rsidR="0019331A">
              <w:fldChar w:fldCharType="begin"/>
            </w:r>
            <w:r w:rsidR="004F1CF1">
              <w:instrText xml:space="preserve"> PAGEREF _Toc425262625 \h </w:instrText>
            </w:r>
            <w:r w:rsidR="0019331A">
              <w:fldChar w:fldCharType="separate"/>
            </w:r>
            <w:r w:rsidR="002821B0">
              <w:rPr>
                <w:noProof/>
              </w:rPr>
              <w:t>7</w:t>
            </w:r>
            <w:r w:rsidR="0019331A">
              <w:fldChar w:fldCharType="end"/>
            </w:r>
          </w:hyperlink>
        </w:p>
        <w:p w14:paraId="77A5CE64" w14:textId="77777777" w:rsidR="00DB2EC6" w:rsidRDefault="005B45A4">
          <w:pPr>
            <w:pStyle w:val="TOC3"/>
            <w:rPr>
              <w:rFonts w:asciiTheme="minorHAnsi" w:eastAsiaTheme="minorEastAsia" w:hAnsiTheme="minorHAnsi" w:cstheme="minorBidi"/>
            </w:rPr>
          </w:pPr>
          <w:hyperlink w:anchor="_Toc425262626" w:history="1">
            <w:r w:rsidR="004F1CF1">
              <w:rPr>
                <w:rStyle w:val="af2"/>
                <w:rFonts w:ascii="宋体" w:hAnsi="宋体"/>
                <w:b/>
                <w:bCs/>
              </w:rPr>
              <w:t>6.</w:t>
            </w:r>
            <w:r w:rsidR="004F1CF1">
              <w:rPr>
                <w:rFonts w:asciiTheme="minorHAnsi" w:eastAsiaTheme="minorEastAsia" w:hAnsiTheme="minorHAnsi" w:cstheme="minorBidi"/>
              </w:rPr>
              <w:tab/>
            </w:r>
            <w:r w:rsidR="004F1CF1">
              <w:rPr>
                <w:rStyle w:val="af2"/>
                <w:rFonts w:ascii="宋体" w:hAnsi="宋体" w:hint="eastAsia"/>
                <w:b/>
                <w:bCs/>
              </w:rPr>
              <w:t>投标报价</w:t>
            </w:r>
            <w:r w:rsidR="004F1CF1">
              <w:tab/>
            </w:r>
            <w:r w:rsidR="0019331A">
              <w:fldChar w:fldCharType="begin"/>
            </w:r>
            <w:r w:rsidR="004F1CF1">
              <w:instrText xml:space="preserve"> PAGEREF _Toc425262626 \h </w:instrText>
            </w:r>
            <w:r w:rsidR="0019331A">
              <w:fldChar w:fldCharType="separate"/>
            </w:r>
            <w:r w:rsidR="002821B0">
              <w:rPr>
                <w:noProof/>
              </w:rPr>
              <w:t>8</w:t>
            </w:r>
            <w:r w:rsidR="0019331A">
              <w:fldChar w:fldCharType="end"/>
            </w:r>
          </w:hyperlink>
        </w:p>
        <w:p w14:paraId="2EEBDD2C" w14:textId="77777777" w:rsidR="00DB2EC6" w:rsidRDefault="005B45A4">
          <w:pPr>
            <w:pStyle w:val="TOC3"/>
            <w:rPr>
              <w:rFonts w:asciiTheme="minorHAnsi" w:eastAsiaTheme="minorEastAsia" w:hAnsiTheme="minorHAnsi" w:cstheme="minorBidi"/>
            </w:rPr>
          </w:pPr>
          <w:hyperlink w:anchor="_Toc425262627" w:history="1">
            <w:r w:rsidR="004F1CF1">
              <w:rPr>
                <w:rStyle w:val="af2"/>
                <w:rFonts w:ascii="宋体" w:hAnsi="宋体"/>
                <w:b/>
                <w:bCs/>
              </w:rPr>
              <w:t>7.</w:t>
            </w:r>
            <w:r w:rsidR="004F1CF1">
              <w:rPr>
                <w:rFonts w:asciiTheme="minorHAnsi" w:eastAsiaTheme="minorEastAsia" w:hAnsiTheme="minorHAnsi" w:cstheme="minorBidi"/>
              </w:rPr>
              <w:tab/>
            </w:r>
            <w:r w:rsidR="004F1CF1">
              <w:rPr>
                <w:rStyle w:val="af2"/>
                <w:rFonts w:ascii="宋体" w:hAnsi="宋体" w:hint="eastAsia"/>
                <w:b/>
                <w:bCs/>
              </w:rPr>
              <w:t>投标文件的递交</w:t>
            </w:r>
            <w:r w:rsidR="004F1CF1">
              <w:tab/>
            </w:r>
            <w:r w:rsidR="0019331A">
              <w:fldChar w:fldCharType="begin"/>
            </w:r>
            <w:r w:rsidR="004F1CF1">
              <w:instrText xml:space="preserve"> PAGEREF _Toc425262627 \h </w:instrText>
            </w:r>
            <w:r w:rsidR="0019331A">
              <w:fldChar w:fldCharType="separate"/>
            </w:r>
            <w:r w:rsidR="002821B0">
              <w:rPr>
                <w:noProof/>
              </w:rPr>
              <w:t>8</w:t>
            </w:r>
            <w:r w:rsidR="0019331A">
              <w:fldChar w:fldCharType="end"/>
            </w:r>
          </w:hyperlink>
        </w:p>
        <w:p w14:paraId="2990AACA" w14:textId="77777777" w:rsidR="00DB2EC6" w:rsidRDefault="005B45A4">
          <w:pPr>
            <w:pStyle w:val="TOC3"/>
            <w:rPr>
              <w:rFonts w:asciiTheme="minorHAnsi" w:eastAsiaTheme="minorEastAsia" w:hAnsiTheme="minorHAnsi" w:cstheme="minorBidi"/>
            </w:rPr>
          </w:pPr>
          <w:hyperlink w:anchor="_Toc425262628" w:history="1">
            <w:r w:rsidR="004F1CF1">
              <w:rPr>
                <w:rStyle w:val="af2"/>
                <w:rFonts w:ascii="宋体" w:hAnsi="宋体"/>
                <w:b/>
                <w:bCs/>
              </w:rPr>
              <w:t>8.</w:t>
            </w:r>
            <w:r w:rsidR="004F1CF1">
              <w:rPr>
                <w:rFonts w:asciiTheme="minorHAnsi" w:eastAsiaTheme="minorEastAsia" w:hAnsiTheme="minorHAnsi" w:cstheme="minorBidi"/>
              </w:rPr>
              <w:tab/>
            </w:r>
            <w:r w:rsidR="004F1CF1">
              <w:rPr>
                <w:rStyle w:val="af2"/>
                <w:rFonts w:ascii="宋体" w:hAnsi="宋体" w:hint="eastAsia"/>
                <w:b/>
                <w:bCs/>
              </w:rPr>
              <w:t>无效投标发生以下情况之一的，视为无效投标：</w:t>
            </w:r>
            <w:r w:rsidR="004F1CF1">
              <w:tab/>
            </w:r>
            <w:r w:rsidR="0019331A">
              <w:fldChar w:fldCharType="begin"/>
            </w:r>
            <w:r w:rsidR="004F1CF1">
              <w:instrText xml:space="preserve"> PAGEREF _Toc425262628 \h </w:instrText>
            </w:r>
            <w:r w:rsidR="0019331A">
              <w:fldChar w:fldCharType="separate"/>
            </w:r>
            <w:r w:rsidR="002821B0">
              <w:rPr>
                <w:noProof/>
              </w:rPr>
              <w:t>9</w:t>
            </w:r>
            <w:r w:rsidR="0019331A">
              <w:fldChar w:fldCharType="end"/>
            </w:r>
          </w:hyperlink>
        </w:p>
        <w:p w14:paraId="2DF4DE00" w14:textId="77777777" w:rsidR="00DB2EC6" w:rsidRDefault="005B45A4">
          <w:pPr>
            <w:pStyle w:val="TOC3"/>
            <w:rPr>
              <w:rFonts w:asciiTheme="minorHAnsi" w:eastAsiaTheme="minorEastAsia" w:hAnsiTheme="minorHAnsi" w:cstheme="minorBidi"/>
            </w:rPr>
          </w:pPr>
          <w:hyperlink w:anchor="_Toc425262629" w:history="1">
            <w:r w:rsidR="004F1CF1">
              <w:rPr>
                <w:rStyle w:val="af2"/>
                <w:rFonts w:ascii="宋体" w:hAnsi="宋体"/>
                <w:b/>
                <w:bCs/>
              </w:rPr>
              <w:t>9.</w:t>
            </w:r>
            <w:r w:rsidR="004F1CF1">
              <w:rPr>
                <w:rFonts w:asciiTheme="minorHAnsi" w:eastAsiaTheme="minorEastAsia" w:hAnsiTheme="minorHAnsi" w:cstheme="minorBidi"/>
              </w:rPr>
              <w:tab/>
            </w:r>
            <w:r w:rsidR="004F1CF1">
              <w:rPr>
                <w:rStyle w:val="af2"/>
                <w:rFonts w:ascii="宋体" w:hAnsi="宋体" w:hint="eastAsia"/>
                <w:b/>
                <w:bCs/>
              </w:rPr>
              <w:t>保密原则</w:t>
            </w:r>
            <w:r w:rsidR="004F1CF1">
              <w:tab/>
            </w:r>
            <w:r w:rsidR="0019331A">
              <w:fldChar w:fldCharType="begin"/>
            </w:r>
            <w:r w:rsidR="004F1CF1">
              <w:instrText xml:space="preserve"> PAGEREF _Toc425262629 \h </w:instrText>
            </w:r>
            <w:r w:rsidR="0019331A">
              <w:fldChar w:fldCharType="separate"/>
            </w:r>
            <w:r w:rsidR="002821B0">
              <w:rPr>
                <w:noProof/>
              </w:rPr>
              <w:t>9</w:t>
            </w:r>
            <w:r w:rsidR="0019331A">
              <w:fldChar w:fldCharType="end"/>
            </w:r>
          </w:hyperlink>
        </w:p>
        <w:p w14:paraId="25F57EF1" w14:textId="77777777" w:rsidR="00DB2EC6" w:rsidRDefault="005B45A4">
          <w:pPr>
            <w:pStyle w:val="TOC2"/>
            <w:rPr>
              <w:rFonts w:asciiTheme="minorHAnsi" w:eastAsiaTheme="minorEastAsia" w:hAnsiTheme="minorHAnsi" w:cstheme="minorBidi"/>
            </w:rPr>
          </w:pPr>
          <w:hyperlink w:anchor="_Toc425262630" w:history="1">
            <w:r w:rsidR="004F1CF1">
              <w:rPr>
                <w:rStyle w:val="af2"/>
                <w:rFonts w:ascii="宋体" w:hAnsi="宋体" w:hint="eastAsia"/>
                <w:b/>
              </w:rPr>
              <w:t>五、</w:t>
            </w:r>
            <w:r w:rsidR="004F1CF1">
              <w:rPr>
                <w:rFonts w:asciiTheme="minorHAnsi" w:eastAsiaTheme="minorEastAsia" w:hAnsiTheme="minorHAnsi" w:cstheme="minorBidi"/>
              </w:rPr>
              <w:tab/>
            </w:r>
            <w:r w:rsidR="004F1CF1">
              <w:rPr>
                <w:rStyle w:val="af2"/>
                <w:rFonts w:ascii="宋体" w:hAnsi="宋体" w:hint="eastAsia"/>
                <w:b/>
              </w:rPr>
              <w:t>开标</w:t>
            </w:r>
            <w:r w:rsidR="004F1CF1">
              <w:tab/>
            </w:r>
            <w:r w:rsidR="0019331A">
              <w:fldChar w:fldCharType="begin"/>
            </w:r>
            <w:r w:rsidR="004F1CF1">
              <w:instrText xml:space="preserve"> PAGEREF _Toc425262630 \h </w:instrText>
            </w:r>
            <w:r w:rsidR="0019331A">
              <w:fldChar w:fldCharType="separate"/>
            </w:r>
            <w:r w:rsidR="002821B0">
              <w:rPr>
                <w:noProof/>
              </w:rPr>
              <w:t>9</w:t>
            </w:r>
            <w:r w:rsidR="0019331A">
              <w:fldChar w:fldCharType="end"/>
            </w:r>
          </w:hyperlink>
        </w:p>
        <w:p w14:paraId="5613AE54" w14:textId="77777777" w:rsidR="00DB2EC6" w:rsidRDefault="005B45A4">
          <w:pPr>
            <w:pStyle w:val="TOC3"/>
            <w:rPr>
              <w:rFonts w:asciiTheme="minorHAnsi" w:eastAsiaTheme="minorEastAsia" w:hAnsiTheme="minorHAnsi" w:cstheme="minorBidi"/>
            </w:rPr>
          </w:pPr>
          <w:hyperlink w:anchor="_Toc425262631" w:history="1">
            <w:r w:rsidR="004F1CF1">
              <w:rPr>
                <w:rStyle w:val="af2"/>
                <w:rFonts w:ascii="宋体" w:hAnsi="宋体"/>
                <w:b/>
                <w:bCs/>
              </w:rPr>
              <w:t>1.</w:t>
            </w:r>
            <w:r w:rsidR="004F1CF1">
              <w:rPr>
                <w:rFonts w:asciiTheme="minorHAnsi" w:eastAsiaTheme="minorEastAsia" w:hAnsiTheme="minorHAnsi" w:cstheme="minorBidi"/>
              </w:rPr>
              <w:tab/>
            </w:r>
            <w:r w:rsidR="004F1CF1">
              <w:rPr>
                <w:rStyle w:val="af2"/>
                <w:rFonts w:ascii="宋体" w:hAnsi="宋体" w:hint="eastAsia"/>
                <w:b/>
                <w:bCs/>
              </w:rPr>
              <w:t>开标</w:t>
            </w:r>
            <w:r w:rsidR="004F1CF1">
              <w:tab/>
            </w:r>
            <w:r w:rsidR="0019331A">
              <w:fldChar w:fldCharType="begin"/>
            </w:r>
            <w:r w:rsidR="004F1CF1">
              <w:instrText xml:space="preserve"> PAGEREF _Toc425262631 \h </w:instrText>
            </w:r>
            <w:r w:rsidR="0019331A">
              <w:fldChar w:fldCharType="separate"/>
            </w:r>
            <w:r w:rsidR="002821B0">
              <w:rPr>
                <w:noProof/>
              </w:rPr>
              <w:t>9</w:t>
            </w:r>
            <w:r w:rsidR="0019331A">
              <w:fldChar w:fldCharType="end"/>
            </w:r>
          </w:hyperlink>
        </w:p>
        <w:p w14:paraId="4C13B0FE" w14:textId="77777777" w:rsidR="00DB2EC6" w:rsidRDefault="005B45A4">
          <w:pPr>
            <w:pStyle w:val="TOC3"/>
            <w:rPr>
              <w:rFonts w:asciiTheme="minorHAnsi" w:eastAsiaTheme="minorEastAsia" w:hAnsiTheme="minorHAnsi" w:cstheme="minorBidi"/>
            </w:rPr>
          </w:pPr>
          <w:hyperlink w:anchor="_Toc425262632" w:history="1">
            <w:r w:rsidR="004F1CF1">
              <w:rPr>
                <w:rStyle w:val="af2"/>
                <w:rFonts w:ascii="宋体" w:hAnsi="宋体"/>
                <w:b/>
                <w:bCs/>
              </w:rPr>
              <w:t>2.</w:t>
            </w:r>
            <w:r w:rsidR="004F1CF1">
              <w:rPr>
                <w:rFonts w:asciiTheme="minorHAnsi" w:eastAsiaTheme="minorEastAsia" w:hAnsiTheme="minorHAnsi" w:cstheme="minorBidi"/>
              </w:rPr>
              <w:tab/>
            </w:r>
            <w:r w:rsidR="004F1CF1">
              <w:rPr>
                <w:rStyle w:val="af2"/>
                <w:rFonts w:ascii="宋体" w:hAnsi="宋体" w:hint="eastAsia"/>
                <w:b/>
                <w:bCs/>
              </w:rPr>
              <w:t>投标文件的澄清</w:t>
            </w:r>
            <w:r w:rsidR="004F1CF1">
              <w:tab/>
            </w:r>
            <w:r w:rsidR="0019331A">
              <w:fldChar w:fldCharType="begin"/>
            </w:r>
            <w:r w:rsidR="004F1CF1">
              <w:instrText xml:space="preserve"> PAGEREF _Toc425262632 \h </w:instrText>
            </w:r>
            <w:r w:rsidR="0019331A">
              <w:fldChar w:fldCharType="separate"/>
            </w:r>
            <w:r w:rsidR="002821B0">
              <w:rPr>
                <w:noProof/>
              </w:rPr>
              <w:t>10</w:t>
            </w:r>
            <w:r w:rsidR="0019331A">
              <w:fldChar w:fldCharType="end"/>
            </w:r>
          </w:hyperlink>
        </w:p>
        <w:p w14:paraId="2A79F05E" w14:textId="77777777" w:rsidR="00DB2EC6" w:rsidRDefault="005B45A4">
          <w:pPr>
            <w:pStyle w:val="TOC2"/>
            <w:rPr>
              <w:rFonts w:asciiTheme="minorHAnsi" w:eastAsiaTheme="minorEastAsia" w:hAnsiTheme="minorHAnsi" w:cstheme="minorBidi"/>
            </w:rPr>
          </w:pPr>
          <w:hyperlink w:anchor="_Toc425262633" w:history="1">
            <w:r w:rsidR="004F1CF1">
              <w:rPr>
                <w:rStyle w:val="af2"/>
                <w:rFonts w:ascii="宋体" w:hAnsi="宋体" w:hint="eastAsia"/>
                <w:b/>
              </w:rPr>
              <w:t>六、</w:t>
            </w:r>
            <w:r w:rsidR="004F1CF1">
              <w:rPr>
                <w:rFonts w:asciiTheme="minorHAnsi" w:eastAsiaTheme="minorEastAsia" w:hAnsiTheme="minorHAnsi" w:cstheme="minorBidi"/>
              </w:rPr>
              <w:tab/>
            </w:r>
            <w:r w:rsidR="004F1CF1">
              <w:rPr>
                <w:rStyle w:val="af2"/>
                <w:rFonts w:ascii="宋体" w:hAnsi="宋体" w:hint="eastAsia"/>
                <w:b/>
              </w:rPr>
              <w:t>评标</w:t>
            </w:r>
            <w:r w:rsidR="004F1CF1">
              <w:rPr>
                <w:rStyle w:val="af2"/>
                <w:rFonts w:ascii="宋体" w:hAnsi="宋体" w:hint="eastAsia"/>
              </w:rPr>
              <w:t>（可在下述基础上根据实际需要进行调整）</w:t>
            </w:r>
            <w:r w:rsidR="004F1CF1">
              <w:tab/>
            </w:r>
            <w:r w:rsidR="0019331A">
              <w:fldChar w:fldCharType="begin"/>
            </w:r>
            <w:r w:rsidR="004F1CF1">
              <w:instrText xml:space="preserve"> PAGEREF _Toc425262633 \h </w:instrText>
            </w:r>
            <w:r w:rsidR="0019331A">
              <w:fldChar w:fldCharType="separate"/>
            </w:r>
            <w:r w:rsidR="002821B0">
              <w:rPr>
                <w:noProof/>
              </w:rPr>
              <w:t>10</w:t>
            </w:r>
            <w:r w:rsidR="0019331A">
              <w:fldChar w:fldCharType="end"/>
            </w:r>
          </w:hyperlink>
        </w:p>
        <w:p w14:paraId="230715CD" w14:textId="77777777" w:rsidR="00DB2EC6" w:rsidRDefault="005B45A4">
          <w:pPr>
            <w:pStyle w:val="TOC2"/>
            <w:rPr>
              <w:rFonts w:asciiTheme="minorHAnsi" w:eastAsiaTheme="minorEastAsia" w:hAnsiTheme="minorHAnsi" w:cstheme="minorBidi"/>
            </w:rPr>
          </w:pPr>
          <w:hyperlink w:anchor="_Toc425262634" w:history="1">
            <w:r w:rsidR="004F1CF1">
              <w:rPr>
                <w:rStyle w:val="af2"/>
                <w:rFonts w:ascii="宋体" w:hAnsi="宋体" w:hint="eastAsia"/>
                <w:b/>
              </w:rPr>
              <w:t>七、</w:t>
            </w:r>
            <w:r w:rsidR="004F1CF1">
              <w:rPr>
                <w:rFonts w:asciiTheme="minorHAnsi" w:eastAsiaTheme="minorEastAsia" w:hAnsiTheme="minorHAnsi" w:cstheme="minorBidi"/>
              </w:rPr>
              <w:tab/>
            </w:r>
            <w:r w:rsidR="004F1CF1">
              <w:rPr>
                <w:rStyle w:val="af2"/>
                <w:rFonts w:ascii="宋体" w:hAnsi="宋体" w:hint="eastAsia"/>
                <w:b/>
              </w:rPr>
              <w:t>招投标纪律</w:t>
            </w:r>
            <w:r w:rsidR="004F1CF1">
              <w:tab/>
            </w:r>
            <w:r w:rsidR="0019331A">
              <w:fldChar w:fldCharType="begin"/>
            </w:r>
            <w:r w:rsidR="004F1CF1">
              <w:instrText xml:space="preserve"> PAGEREF _Toc425262634 \h </w:instrText>
            </w:r>
            <w:r w:rsidR="0019331A">
              <w:fldChar w:fldCharType="separate"/>
            </w:r>
            <w:r w:rsidR="002821B0">
              <w:rPr>
                <w:noProof/>
              </w:rPr>
              <w:t>10</w:t>
            </w:r>
            <w:r w:rsidR="0019331A">
              <w:fldChar w:fldCharType="end"/>
            </w:r>
          </w:hyperlink>
        </w:p>
        <w:p w14:paraId="61DC102B" w14:textId="77777777" w:rsidR="00DB2EC6" w:rsidRDefault="005B45A4">
          <w:pPr>
            <w:pStyle w:val="TOC2"/>
            <w:rPr>
              <w:rFonts w:asciiTheme="minorHAnsi" w:eastAsiaTheme="minorEastAsia" w:hAnsiTheme="minorHAnsi" w:cstheme="minorBidi"/>
            </w:rPr>
          </w:pPr>
          <w:hyperlink w:anchor="_Toc425262635" w:history="1">
            <w:r w:rsidR="004F1CF1">
              <w:rPr>
                <w:rStyle w:val="af2"/>
                <w:rFonts w:ascii="宋体" w:hAnsi="宋体" w:hint="eastAsia"/>
                <w:b/>
              </w:rPr>
              <w:t>八、</w:t>
            </w:r>
            <w:r w:rsidR="004F1CF1">
              <w:rPr>
                <w:rFonts w:asciiTheme="minorHAnsi" w:eastAsiaTheme="minorEastAsia" w:hAnsiTheme="minorHAnsi" w:cstheme="minorBidi"/>
              </w:rPr>
              <w:tab/>
            </w:r>
            <w:r w:rsidR="004F1CF1">
              <w:rPr>
                <w:rStyle w:val="af2"/>
                <w:rFonts w:ascii="宋体" w:hAnsi="宋体" w:hint="eastAsia"/>
                <w:b/>
              </w:rPr>
              <w:t>合同的授予</w:t>
            </w:r>
            <w:r w:rsidR="004F1CF1">
              <w:tab/>
            </w:r>
            <w:r w:rsidR="0019331A">
              <w:fldChar w:fldCharType="begin"/>
            </w:r>
            <w:r w:rsidR="004F1CF1">
              <w:instrText xml:space="preserve"> PAGEREF _Toc425262635 \h </w:instrText>
            </w:r>
            <w:r w:rsidR="0019331A">
              <w:fldChar w:fldCharType="separate"/>
            </w:r>
            <w:r w:rsidR="002821B0">
              <w:rPr>
                <w:noProof/>
              </w:rPr>
              <w:t>11</w:t>
            </w:r>
            <w:r w:rsidR="0019331A">
              <w:fldChar w:fldCharType="end"/>
            </w:r>
          </w:hyperlink>
        </w:p>
        <w:p w14:paraId="52653263" w14:textId="77777777" w:rsidR="00DB2EC6" w:rsidRDefault="005B45A4">
          <w:pPr>
            <w:pStyle w:val="TOC3"/>
            <w:rPr>
              <w:rFonts w:asciiTheme="minorHAnsi" w:eastAsiaTheme="minorEastAsia" w:hAnsiTheme="minorHAnsi" w:cstheme="minorBidi"/>
            </w:rPr>
          </w:pPr>
          <w:hyperlink w:anchor="_Toc425262636" w:history="1">
            <w:r w:rsidR="004F1CF1">
              <w:rPr>
                <w:rStyle w:val="af2"/>
                <w:rFonts w:ascii="宋体" w:hAnsi="宋体"/>
                <w:b/>
                <w:bCs/>
              </w:rPr>
              <w:t>1.</w:t>
            </w:r>
            <w:r w:rsidR="004F1CF1">
              <w:rPr>
                <w:rFonts w:asciiTheme="minorHAnsi" w:eastAsiaTheme="minorEastAsia" w:hAnsiTheme="minorHAnsi" w:cstheme="minorBidi"/>
              </w:rPr>
              <w:tab/>
            </w:r>
            <w:r w:rsidR="004F1CF1">
              <w:rPr>
                <w:rStyle w:val="af2"/>
                <w:rFonts w:ascii="宋体" w:hAnsi="宋体" w:hint="eastAsia"/>
                <w:b/>
                <w:bCs/>
              </w:rPr>
              <w:t>中标人的确定</w:t>
            </w:r>
            <w:r w:rsidR="004F1CF1">
              <w:tab/>
            </w:r>
            <w:r w:rsidR="0019331A">
              <w:fldChar w:fldCharType="begin"/>
            </w:r>
            <w:r w:rsidR="004F1CF1">
              <w:instrText xml:space="preserve"> PAGEREF _Toc425262636 \h </w:instrText>
            </w:r>
            <w:r w:rsidR="0019331A">
              <w:fldChar w:fldCharType="separate"/>
            </w:r>
            <w:r w:rsidR="002821B0">
              <w:rPr>
                <w:noProof/>
              </w:rPr>
              <w:t>11</w:t>
            </w:r>
            <w:r w:rsidR="0019331A">
              <w:fldChar w:fldCharType="end"/>
            </w:r>
          </w:hyperlink>
        </w:p>
        <w:p w14:paraId="0F4AE7F8" w14:textId="77777777" w:rsidR="00DB2EC6" w:rsidRDefault="005B45A4">
          <w:pPr>
            <w:pStyle w:val="TOC3"/>
            <w:rPr>
              <w:rFonts w:asciiTheme="minorHAnsi" w:eastAsiaTheme="minorEastAsia" w:hAnsiTheme="minorHAnsi" w:cstheme="minorBidi"/>
            </w:rPr>
          </w:pPr>
          <w:hyperlink w:anchor="_Toc425262637" w:history="1">
            <w:r w:rsidR="004F1CF1">
              <w:rPr>
                <w:rStyle w:val="af2"/>
                <w:rFonts w:ascii="宋体" w:hAnsi="宋体"/>
                <w:b/>
                <w:bCs/>
              </w:rPr>
              <w:t>2.</w:t>
            </w:r>
            <w:r w:rsidR="004F1CF1">
              <w:rPr>
                <w:rFonts w:asciiTheme="minorHAnsi" w:eastAsiaTheme="minorEastAsia" w:hAnsiTheme="minorHAnsi" w:cstheme="minorBidi"/>
              </w:rPr>
              <w:tab/>
            </w:r>
            <w:r w:rsidR="004F1CF1">
              <w:rPr>
                <w:rStyle w:val="af2"/>
                <w:rFonts w:ascii="宋体" w:hAnsi="宋体" w:hint="eastAsia"/>
                <w:b/>
                <w:bCs/>
              </w:rPr>
              <w:t>中标通知书</w:t>
            </w:r>
            <w:r w:rsidR="004F1CF1">
              <w:tab/>
            </w:r>
            <w:r w:rsidR="0019331A">
              <w:fldChar w:fldCharType="begin"/>
            </w:r>
            <w:r w:rsidR="004F1CF1">
              <w:instrText xml:space="preserve"> PAGEREF _Toc425262637 \h </w:instrText>
            </w:r>
            <w:r w:rsidR="0019331A">
              <w:fldChar w:fldCharType="separate"/>
            </w:r>
            <w:r w:rsidR="002821B0">
              <w:rPr>
                <w:noProof/>
              </w:rPr>
              <w:t>11</w:t>
            </w:r>
            <w:r w:rsidR="0019331A">
              <w:fldChar w:fldCharType="end"/>
            </w:r>
          </w:hyperlink>
        </w:p>
        <w:p w14:paraId="47B1CD11" w14:textId="77777777" w:rsidR="00DB2EC6" w:rsidRDefault="005B45A4">
          <w:pPr>
            <w:pStyle w:val="TOC3"/>
            <w:rPr>
              <w:rFonts w:asciiTheme="minorHAnsi" w:eastAsiaTheme="minorEastAsia" w:hAnsiTheme="minorHAnsi" w:cstheme="minorBidi"/>
            </w:rPr>
          </w:pPr>
          <w:hyperlink w:anchor="_Toc425262638" w:history="1">
            <w:r w:rsidR="004F1CF1">
              <w:rPr>
                <w:rStyle w:val="af2"/>
                <w:rFonts w:ascii="宋体" w:hAnsi="宋体"/>
                <w:b/>
                <w:bCs/>
              </w:rPr>
              <w:t>3.</w:t>
            </w:r>
            <w:r w:rsidR="004F1CF1">
              <w:rPr>
                <w:rFonts w:asciiTheme="minorHAnsi" w:eastAsiaTheme="minorEastAsia" w:hAnsiTheme="minorHAnsi" w:cstheme="minorBidi"/>
              </w:rPr>
              <w:tab/>
            </w:r>
            <w:r w:rsidR="004F1CF1">
              <w:rPr>
                <w:rStyle w:val="af2"/>
                <w:rFonts w:ascii="宋体" w:hAnsi="宋体" w:hint="eastAsia"/>
                <w:b/>
                <w:bCs/>
              </w:rPr>
              <w:t>招标人接受或拒绝任何或所有投标的权力。</w:t>
            </w:r>
            <w:r w:rsidR="004F1CF1">
              <w:tab/>
            </w:r>
            <w:r w:rsidR="0019331A">
              <w:fldChar w:fldCharType="begin"/>
            </w:r>
            <w:r w:rsidR="004F1CF1">
              <w:instrText xml:space="preserve"> PAGEREF _Toc425262638 \h </w:instrText>
            </w:r>
            <w:r w:rsidR="0019331A">
              <w:fldChar w:fldCharType="separate"/>
            </w:r>
            <w:r w:rsidR="002821B0">
              <w:rPr>
                <w:noProof/>
              </w:rPr>
              <w:t>11</w:t>
            </w:r>
            <w:r w:rsidR="0019331A">
              <w:fldChar w:fldCharType="end"/>
            </w:r>
          </w:hyperlink>
        </w:p>
        <w:p w14:paraId="0B14D2F4" w14:textId="77777777" w:rsidR="00DB2EC6" w:rsidRDefault="005B45A4">
          <w:pPr>
            <w:pStyle w:val="TOC3"/>
            <w:rPr>
              <w:rFonts w:asciiTheme="minorHAnsi" w:eastAsiaTheme="minorEastAsia" w:hAnsiTheme="minorHAnsi" w:cstheme="minorBidi"/>
            </w:rPr>
          </w:pPr>
          <w:hyperlink w:anchor="_Toc425262639" w:history="1">
            <w:r w:rsidR="004F1CF1">
              <w:rPr>
                <w:rStyle w:val="af2"/>
                <w:rFonts w:ascii="宋体" w:hAnsi="宋体"/>
                <w:b/>
                <w:bCs/>
              </w:rPr>
              <w:t>4.</w:t>
            </w:r>
            <w:r w:rsidR="004F1CF1">
              <w:rPr>
                <w:rFonts w:asciiTheme="minorHAnsi" w:eastAsiaTheme="minorEastAsia" w:hAnsiTheme="minorHAnsi" w:cstheme="minorBidi"/>
              </w:rPr>
              <w:tab/>
            </w:r>
            <w:r w:rsidR="004F1CF1">
              <w:rPr>
                <w:rStyle w:val="af2"/>
                <w:rFonts w:ascii="宋体" w:hAnsi="宋体" w:hint="eastAsia"/>
                <w:b/>
                <w:bCs/>
              </w:rPr>
              <w:t>合同协议书的签订</w:t>
            </w:r>
            <w:r w:rsidR="004F1CF1">
              <w:tab/>
            </w:r>
            <w:r w:rsidR="0019331A">
              <w:fldChar w:fldCharType="begin"/>
            </w:r>
            <w:r w:rsidR="004F1CF1">
              <w:instrText xml:space="preserve"> PAGEREF _Toc425262639 \h </w:instrText>
            </w:r>
            <w:r w:rsidR="0019331A">
              <w:fldChar w:fldCharType="separate"/>
            </w:r>
            <w:r w:rsidR="002821B0">
              <w:rPr>
                <w:noProof/>
              </w:rPr>
              <w:t>12</w:t>
            </w:r>
            <w:r w:rsidR="0019331A">
              <w:fldChar w:fldCharType="end"/>
            </w:r>
          </w:hyperlink>
        </w:p>
        <w:p w14:paraId="38EDA2F2" w14:textId="77777777" w:rsidR="00DB2EC6" w:rsidRDefault="005B45A4">
          <w:pPr>
            <w:pStyle w:val="TOC3"/>
            <w:rPr>
              <w:rFonts w:asciiTheme="minorHAnsi" w:eastAsiaTheme="minorEastAsia" w:hAnsiTheme="minorHAnsi" w:cstheme="minorBidi"/>
            </w:rPr>
          </w:pPr>
          <w:hyperlink w:anchor="_Toc425262640" w:history="1">
            <w:r w:rsidR="004F1CF1">
              <w:rPr>
                <w:rStyle w:val="af2"/>
                <w:rFonts w:ascii="宋体" w:hAnsi="宋体"/>
                <w:b/>
                <w:bCs/>
              </w:rPr>
              <w:t>5.</w:t>
            </w:r>
            <w:r w:rsidR="004F1CF1">
              <w:rPr>
                <w:rFonts w:asciiTheme="minorHAnsi" w:eastAsiaTheme="minorEastAsia" w:hAnsiTheme="minorHAnsi" w:cstheme="minorBidi"/>
              </w:rPr>
              <w:tab/>
            </w:r>
            <w:r w:rsidR="004F1CF1">
              <w:rPr>
                <w:rStyle w:val="af2"/>
                <w:rFonts w:ascii="宋体" w:hAnsi="宋体" w:hint="eastAsia"/>
                <w:b/>
                <w:bCs/>
              </w:rPr>
              <w:t>合同付款方式</w:t>
            </w:r>
            <w:r w:rsidR="004F1CF1">
              <w:tab/>
            </w:r>
            <w:r w:rsidR="0019331A">
              <w:fldChar w:fldCharType="begin"/>
            </w:r>
            <w:r w:rsidR="004F1CF1">
              <w:instrText xml:space="preserve"> PAGEREF _Toc425262640 \h </w:instrText>
            </w:r>
            <w:r w:rsidR="0019331A">
              <w:fldChar w:fldCharType="separate"/>
            </w:r>
            <w:r w:rsidR="002821B0">
              <w:rPr>
                <w:noProof/>
              </w:rPr>
              <w:t>12</w:t>
            </w:r>
            <w:r w:rsidR="0019331A">
              <w:fldChar w:fldCharType="end"/>
            </w:r>
          </w:hyperlink>
        </w:p>
        <w:p w14:paraId="0F91029F" w14:textId="77777777" w:rsidR="00DB2EC6" w:rsidRDefault="0019331A">
          <w:r>
            <w:rPr>
              <w:b/>
              <w:bCs/>
              <w:lang w:val="zh-CN"/>
            </w:rPr>
            <w:fldChar w:fldCharType="end"/>
          </w:r>
        </w:p>
      </w:sdtContent>
    </w:sdt>
    <w:p w14:paraId="491E4608" w14:textId="49DF368B" w:rsidR="00DB2EC6" w:rsidRDefault="00DB2EC6">
      <w:pPr>
        <w:widowControl/>
        <w:jc w:val="left"/>
        <w:rPr>
          <w:rFonts w:ascii="仿宋_GB2312" w:eastAsia="仿宋_GB2312" w:hAnsi="仿宋"/>
          <w:b/>
          <w:sz w:val="44"/>
          <w:szCs w:val="44"/>
        </w:rPr>
      </w:pPr>
    </w:p>
    <w:p w14:paraId="133C5076" w14:textId="0BE769CE" w:rsidR="007B466B" w:rsidRDefault="007B466B">
      <w:pPr>
        <w:widowControl/>
        <w:jc w:val="left"/>
        <w:rPr>
          <w:rFonts w:ascii="仿宋_GB2312" w:eastAsia="仿宋_GB2312" w:hAnsi="仿宋"/>
          <w:b/>
          <w:sz w:val="44"/>
          <w:szCs w:val="44"/>
        </w:rPr>
      </w:pPr>
    </w:p>
    <w:p w14:paraId="47D2BA62" w14:textId="77777777" w:rsidR="007B466B" w:rsidRDefault="007B466B">
      <w:pPr>
        <w:widowControl/>
        <w:jc w:val="left"/>
        <w:rPr>
          <w:rFonts w:ascii="仿宋_GB2312" w:eastAsia="仿宋_GB2312" w:hAnsi="仿宋"/>
          <w:b/>
          <w:sz w:val="44"/>
          <w:szCs w:val="44"/>
        </w:rPr>
      </w:pPr>
    </w:p>
    <w:p w14:paraId="29718A8F" w14:textId="77777777" w:rsidR="00DB2EC6" w:rsidRDefault="004F1CF1">
      <w:pPr>
        <w:widowControl/>
        <w:jc w:val="center"/>
        <w:rPr>
          <w:rFonts w:ascii="宋体" w:hAnsi="宋体"/>
          <w:b/>
          <w:sz w:val="36"/>
          <w:szCs w:val="36"/>
        </w:rPr>
      </w:pPr>
      <w:r>
        <w:rPr>
          <w:rFonts w:ascii="宋体" w:hAnsi="宋体" w:hint="eastAsia"/>
          <w:b/>
          <w:sz w:val="36"/>
          <w:szCs w:val="36"/>
        </w:rPr>
        <w:lastRenderedPageBreak/>
        <w:t>投标须知</w:t>
      </w:r>
    </w:p>
    <w:p w14:paraId="03DD47C6" w14:textId="77777777" w:rsidR="00DB2EC6" w:rsidRDefault="004F1CF1" w:rsidP="00627F7B">
      <w:pPr>
        <w:pStyle w:val="11"/>
        <w:numPr>
          <w:ilvl w:val="0"/>
          <w:numId w:val="1"/>
        </w:numPr>
        <w:adjustRightInd w:val="0"/>
        <w:snapToGrid w:val="0"/>
        <w:spacing w:beforeLines="100" w:before="312" w:line="360" w:lineRule="auto"/>
        <w:ind w:left="562" w:hangingChars="200" w:hanging="562"/>
        <w:jc w:val="left"/>
        <w:outlineLvl w:val="1"/>
        <w:rPr>
          <w:rFonts w:ascii="宋体" w:hAnsi="宋体"/>
          <w:b/>
          <w:sz w:val="28"/>
          <w:szCs w:val="28"/>
        </w:rPr>
      </w:pPr>
      <w:bookmarkStart w:id="2" w:name="_Toc425262519"/>
      <w:bookmarkStart w:id="3" w:name="_Toc425262606"/>
      <w:bookmarkStart w:id="4" w:name="_Toc392525355"/>
      <w:bookmarkStart w:id="5" w:name="_Toc392525089"/>
      <w:bookmarkStart w:id="6" w:name="_Toc392525812"/>
      <w:bookmarkStart w:id="7" w:name="_Toc392525693"/>
      <w:bookmarkStart w:id="8" w:name="_Toc392525417"/>
      <w:bookmarkStart w:id="9" w:name="_Toc300052840"/>
      <w:bookmarkEnd w:id="0"/>
      <w:bookmarkEnd w:id="1"/>
      <w:r>
        <w:rPr>
          <w:rFonts w:ascii="宋体" w:hAnsi="宋体" w:hint="eastAsia"/>
          <w:b/>
          <w:sz w:val="28"/>
          <w:szCs w:val="28"/>
        </w:rPr>
        <w:t>总则</w:t>
      </w:r>
      <w:bookmarkEnd w:id="2"/>
      <w:bookmarkEnd w:id="3"/>
      <w:bookmarkEnd w:id="4"/>
      <w:bookmarkEnd w:id="5"/>
      <w:bookmarkEnd w:id="6"/>
      <w:bookmarkEnd w:id="7"/>
      <w:bookmarkEnd w:id="8"/>
    </w:p>
    <w:p w14:paraId="5B1736C4" w14:textId="77777777" w:rsidR="00DB2EC6" w:rsidRDefault="004F1CF1" w:rsidP="00627F7B">
      <w:pPr>
        <w:numPr>
          <w:ilvl w:val="0"/>
          <w:numId w:val="2"/>
        </w:numPr>
        <w:tabs>
          <w:tab w:val="left" w:pos="735"/>
        </w:tabs>
        <w:snapToGrid w:val="0"/>
        <w:spacing w:beforeLines="50" w:before="156" w:line="360" w:lineRule="exact"/>
        <w:ind w:left="487" w:hangingChars="202" w:hanging="487"/>
        <w:outlineLvl w:val="2"/>
        <w:rPr>
          <w:rFonts w:ascii="宋体" w:hAnsi="宋体"/>
          <w:b/>
          <w:bCs/>
          <w:sz w:val="24"/>
        </w:rPr>
      </w:pPr>
      <w:bookmarkStart w:id="10" w:name="_Toc392525694"/>
      <w:bookmarkStart w:id="11" w:name="_Toc392525418"/>
      <w:bookmarkStart w:id="12" w:name="_Toc392525813"/>
      <w:bookmarkStart w:id="13" w:name="_Toc392525090"/>
      <w:bookmarkStart w:id="14" w:name="_Toc425262520"/>
      <w:bookmarkStart w:id="15" w:name="_Toc392525356"/>
      <w:bookmarkStart w:id="16" w:name="_Toc425262607"/>
      <w:r>
        <w:rPr>
          <w:rFonts w:ascii="宋体" w:hAnsi="宋体" w:hint="eastAsia"/>
          <w:b/>
          <w:bCs/>
          <w:sz w:val="24"/>
        </w:rPr>
        <w:t>项目</w:t>
      </w:r>
      <w:bookmarkEnd w:id="9"/>
      <w:r>
        <w:rPr>
          <w:rFonts w:ascii="宋体" w:hAnsi="宋体" w:hint="eastAsia"/>
          <w:b/>
          <w:bCs/>
          <w:sz w:val="24"/>
        </w:rPr>
        <w:t>名称</w:t>
      </w:r>
      <w:bookmarkEnd w:id="10"/>
      <w:bookmarkEnd w:id="11"/>
      <w:bookmarkEnd w:id="12"/>
      <w:bookmarkEnd w:id="13"/>
      <w:bookmarkEnd w:id="14"/>
      <w:bookmarkEnd w:id="15"/>
      <w:bookmarkEnd w:id="16"/>
    </w:p>
    <w:p w14:paraId="739ECD99" w14:textId="77777777" w:rsidR="00C67AF1" w:rsidRDefault="00C67AF1" w:rsidP="00C67AF1">
      <w:pPr>
        <w:tabs>
          <w:tab w:val="left" w:pos="735"/>
        </w:tabs>
        <w:snapToGrid w:val="0"/>
        <w:spacing w:beforeLines="50" w:before="156" w:line="360" w:lineRule="exact"/>
        <w:ind w:left="566"/>
        <w:outlineLvl w:val="2"/>
        <w:rPr>
          <w:rFonts w:ascii="宋体" w:hAnsi="宋体"/>
          <w:bCs/>
          <w:sz w:val="24"/>
        </w:rPr>
      </w:pPr>
      <w:bookmarkStart w:id="17" w:name="_Toc392525695"/>
      <w:bookmarkStart w:id="18" w:name="_Toc392525357"/>
      <w:bookmarkStart w:id="19" w:name="_Toc392525419"/>
      <w:bookmarkStart w:id="20" w:name="_Toc425262521"/>
      <w:bookmarkStart w:id="21" w:name="_Toc392525091"/>
      <w:bookmarkStart w:id="22" w:name="_Toc425262608"/>
      <w:bookmarkStart w:id="23" w:name="_Toc392525814"/>
      <w:r w:rsidRPr="00C67AF1">
        <w:rPr>
          <w:rFonts w:ascii="宋体" w:hAnsi="宋体" w:hint="eastAsia"/>
          <w:bCs/>
          <w:sz w:val="24"/>
        </w:rPr>
        <w:t>202</w:t>
      </w:r>
      <w:r w:rsidRPr="00C67AF1">
        <w:rPr>
          <w:rFonts w:ascii="宋体" w:hAnsi="宋体"/>
          <w:bCs/>
          <w:sz w:val="24"/>
        </w:rPr>
        <w:t>4</w:t>
      </w:r>
      <w:r w:rsidRPr="00C67AF1">
        <w:rPr>
          <w:rFonts w:ascii="宋体" w:hAnsi="宋体" w:hint="eastAsia"/>
          <w:bCs/>
          <w:sz w:val="24"/>
        </w:rPr>
        <w:t>年远东电池上海S</w:t>
      </w:r>
      <w:r w:rsidRPr="00C67AF1">
        <w:rPr>
          <w:rFonts w:ascii="宋体" w:hAnsi="宋体"/>
          <w:bCs/>
          <w:sz w:val="24"/>
        </w:rPr>
        <w:t>NEC</w:t>
      </w:r>
      <w:r w:rsidRPr="00C67AF1">
        <w:rPr>
          <w:rFonts w:ascii="宋体" w:hAnsi="宋体" w:hint="eastAsia"/>
          <w:bCs/>
          <w:sz w:val="24"/>
        </w:rPr>
        <w:t>展台搭建运营项目</w:t>
      </w:r>
      <w:bookmarkStart w:id="24" w:name="_Toc392525420"/>
      <w:bookmarkStart w:id="25" w:name="_Toc392525358"/>
      <w:bookmarkStart w:id="26" w:name="_Toc425262522"/>
      <w:bookmarkStart w:id="27" w:name="_Toc392525696"/>
      <w:bookmarkStart w:id="28" w:name="_Toc392525092"/>
      <w:bookmarkStart w:id="29" w:name="_Toc392525815"/>
      <w:bookmarkStart w:id="30" w:name="_Toc425262609"/>
      <w:bookmarkEnd w:id="17"/>
      <w:bookmarkEnd w:id="18"/>
      <w:bookmarkEnd w:id="19"/>
      <w:bookmarkEnd w:id="20"/>
      <w:bookmarkEnd w:id="21"/>
      <w:bookmarkEnd w:id="22"/>
      <w:bookmarkEnd w:id="23"/>
    </w:p>
    <w:p w14:paraId="56F8957D" w14:textId="37F95781" w:rsidR="00DB2EC6" w:rsidRDefault="004F1CF1" w:rsidP="00C67AF1">
      <w:pPr>
        <w:tabs>
          <w:tab w:val="left" w:pos="735"/>
        </w:tabs>
        <w:snapToGrid w:val="0"/>
        <w:spacing w:beforeLines="50" w:before="156" w:line="360" w:lineRule="exact"/>
        <w:ind w:left="566"/>
        <w:outlineLvl w:val="2"/>
        <w:rPr>
          <w:rFonts w:ascii="宋体" w:hAnsi="宋体"/>
          <w:b/>
          <w:bCs/>
          <w:sz w:val="24"/>
        </w:rPr>
      </w:pPr>
      <w:r>
        <w:rPr>
          <w:rFonts w:ascii="宋体" w:hAnsi="宋体" w:hint="eastAsia"/>
          <w:b/>
          <w:bCs/>
          <w:sz w:val="24"/>
        </w:rPr>
        <w:t>定义与解释</w:t>
      </w:r>
      <w:bookmarkEnd w:id="24"/>
      <w:bookmarkEnd w:id="25"/>
      <w:bookmarkEnd w:id="26"/>
      <w:bookmarkEnd w:id="27"/>
      <w:bookmarkEnd w:id="28"/>
      <w:bookmarkEnd w:id="29"/>
      <w:bookmarkEnd w:id="30"/>
    </w:p>
    <w:p w14:paraId="198BB6DA" w14:textId="77777777" w:rsidR="00DB2EC6" w:rsidRDefault="004F1CF1" w:rsidP="00627F7B">
      <w:pPr>
        <w:numPr>
          <w:ilvl w:val="1"/>
          <w:numId w:val="2"/>
        </w:numPr>
        <w:tabs>
          <w:tab w:val="left" w:pos="735"/>
        </w:tabs>
        <w:snapToGrid w:val="0"/>
        <w:spacing w:beforeLines="50" w:before="156" w:line="360" w:lineRule="exact"/>
        <w:rPr>
          <w:rFonts w:ascii="宋体" w:hAnsi="宋体"/>
          <w:bCs/>
          <w:sz w:val="24"/>
        </w:rPr>
      </w:pPr>
      <w:r>
        <w:rPr>
          <w:rFonts w:ascii="宋体" w:hAnsi="宋体" w:hint="eastAsia"/>
          <w:bCs/>
          <w:sz w:val="24"/>
        </w:rPr>
        <w:t>招标人：</w:t>
      </w:r>
      <w:r w:rsidR="001A778E">
        <w:rPr>
          <w:rFonts w:ascii="宋体" w:hAnsi="宋体" w:hint="eastAsia"/>
          <w:bCs/>
          <w:sz w:val="24"/>
        </w:rPr>
        <w:t>远东电池江苏有限公司</w:t>
      </w:r>
    </w:p>
    <w:p w14:paraId="1FF285E4" w14:textId="583ED6DD" w:rsidR="00DB2EC6" w:rsidRDefault="004F1CF1" w:rsidP="00627F7B">
      <w:pPr>
        <w:numPr>
          <w:ilvl w:val="1"/>
          <w:numId w:val="2"/>
        </w:numPr>
        <w:tabs>
          <w:tab w:val="left" w:pos="735"/>
        </w:tabs>
        <w:snapToGrid w:val="0"/>
        <w:spacing w:beforeLines="50" w:before="156" w:line="360" w:lineRule="exact"/>
        <w:rPr>
          <w:rFonts w:ascii="宋体" w:hAnsi="宋体"/>
          <w:bCs/>
          <w:sz w:val="24"/>
        </w:rPr>
      </w:pPr>
      <w:r>
        <w:rPr>
          <w:rFonts w:ascii="宋体" w:hAnsi="宋体" w:hint="eastAsia"/>
          <w:bCs/>
          <w:sz w:val="24"/>
        </w:rPr>
        <w:t>投标人：投标人是参与投标的合法企业或公司法人。</w:t>
      </w:r>
    </w:p>
    <w:p w14:paraId="36073440" w14:textId="77777777" w:rsidR="00DB2EC6" w:rsidRDefault="004F1CF1" w:rsidP="00627F7B">
      <w:pPr>
        <w:numPr>
          <w:ilvl w:val="1"/>
          <w:numId w:val="2"/>
        </w:numPr>
        <w:tabs>
          <w:tab w:val="left" w:pos="735"/>
        </w:tabs>
        <w:snapToGrid w:val="0"/>
        <w:spacing w:beforeLines="50" w:before="156" w:line="360" w:lineRule="exact"/>
        <w:rPr>
          <w:rFonts w:ascii="宋体" w:hAnsi="宋体"/>
          <w:bCs/>
          <w:sz w:val="24"/>
        </w:rPr>
      </w:pPr>
      <w:r>
        <w:rPr>
          <w:rFonts w:ascii="宋体" w:hAnsi="宋体" w:hint="eastAsia"/>
          <w:bCs/>
          <w:sz w:val="24"/>
        </w:rPr>
        <w:t>招标文件中所规定的“书面形式”，是指任何手写的、打印的或电子的文档或邮件。</w:t>
      </w:r>
    </w:p>
    <w:p w14:paraId="4D6C4C79" w14:textId="77777777" w:rsidR="00DB2EC6" w:rsidRDefault="004F1CF1" w:rsidP="00627F7B">
      <w:pPr>
        <w:numPr>
          <w:ilvl w:val="0"/>
          <w:numId w:val="2"/>
        </w:numPr>
        <w:tabs>
          <w:tab w:val="left" w:pos="735"/>
        </w:tabs>
        <w:snapToGrid w:val="0"/>
        <w:spacing w:beforeLines="50" w:before="156" w:line="360" w:lineRule="exact"/>
        <w:ind w:left="487" w:hangingChars="202" w:hanging="487"/>
        <w:outlineLvl w:val="2"/>
        <w:rPr>
          <w:rFonts w:ascii="宋体" w:hAnsi="宋体"/>
          <w:b/>
          <w:bCs/>
          <w:sz w:val="24"/>
        </w:rPr>
      </w:pPr>
      <w:bookmarkStart w:id="31" w:name="_Toc392525093"/>
      <w:bookmarkStart w:id="32" w:name="_Toc392525816"/>
      <w:bookmarkStart w:id="33" w:name="_Toc392525697"/>
      <w:bookmarkStart w:id="34" w:name="_Toc425262523"/>
      <w:bookmarkStart w:id="35" w:name="_Toc425262610"/>
      <w:bookmarkStart w:id="36" w:name="_Toc392525421"/>
      <w:bookmarkStart w:id="37" w:name="_Toc392525359"/>
      <w:r>
        <w:rPr>
          <w:rFonts w:ascii="宋体" w:hAnsi="宋体" w:hint="eastAsia"/>
          <w:b/>
          <w:bCs/>
          <w:sz w:val="24"/>
        </w:rPr>
        <w:t>投标费用</w:t>
      </w:r>
      <w:bookmarkEnd w:id="31"/>
      <w:bookmarkEnd w:id="32"/>
      <w:bookmarkEnd w:id="33"/>
      <w:bookmarkEnd w:id="34"/>
      <w:bookmarkEnd w:id="35"/>
      <w:bookmarkEnd w:id="36"/>
      <w:bookmarkEnd w:id="37"/>
    </w:p>
    <w:p w14:paraId="4EBE93E6" w14:textId="77777777" w:rsidR="00DB2EC6" w:rsidRDefault="004F1CF1" w:rsidP="00627F7B">
      <w:pPr>
        <w:tabs>
          <w:tab w:val="left" w:pos="735"/>
        </w:tabs>
        <w:snapToGrid w:val="0"/>
        <w:spacing w:beforeLines="50" w:before="156" w:line="360" w:lineRule="exact"/>
        <w:ind w:left="420"/>
        <w:rPr>
          <w:rFonts w:ascii="宋体" w:hAnsi="宋体"/>
          <w:bCs/>
          <w:sz w:val="24"/>
        </w:rPr>
      </w:pPr>
      <w:bookmarkStart w:id="38" w:name="_Hlk162427170"/>
      <w:r>
        <w:rPr>
          <w:rFonts w:ascii="宋体" w:hAnsi="宋体" w:hint="eastAsia"/>
          <w:bCs/>
          <w:sz w:val="24"/>
        </w:rPr>
        <w:t>投标费用：投标人自行承担其编制投标文件与递交投标文件等投标过程中所涉及的一切费用。不论投标结果如何，招标人在任何情况下无义务也无责任承担这些费用。</w:t>
      </w:r>
    </w:p>
    <w:p w14:paraId="003CC583" w14:textId="77777777" w:rsidR="00DB2EC6" w:rsidRDefault="004F1CF1" w:rsidP="00627F7B">
      <w:pPr>
        <w:numPr>
          <w:ilvl w:val="0"/>
          <w:numId w:val="2"/>
        </w:numPr>
        <w:tabs>
          <w:tab w:val="left" w:pos="735"/>
        </w:tabs>
        <w:snapToGrid w:val="0"/>
        <w:spacing w:beforeLines="50" w:before="156" w:line="360" w:lineRule="exact"/>
        <w:ind w:left="487" w:hangingChars="202" w:hanging="487"/>
        <w:outlineLvl w:val="2"/>
        <w:rPr>
          <w:rFonts w:ascii="宋体" w:hAnsi="宋体"/>
          <w:b/>
          <w:bCs/>
          <w:sz w:val="24"/>
        </w:rPr>
      </w:pPr>
      <w:bookmarkStart w:id="39" w:name="_Toc392525094"/>
      <w:bookmarkStart w:id="40" w:name="_Toc392525817"/>
      <w:bookmarkStart w:id="41" w:name="_Toc392525698"/>
      <w:bookmarkStart w:id="42" w:name="_Toc392525422"/>
      <w:bookmarkStart w:id="43" w:name="_Toc425262524"/>
      <w:bookmarkStart w:id="44" w:name="_Toc392525360"/>
      <w:bookmarkStart w:id="45" w:name="_Toc425262611"/>
      <w:bookmarkEnd w:id="38"/>
      <w:r>
        <w:rPr>
          <w:rFonts w:ascii="宋体" w:hAnsi="宋体" w:hint="eastAsia"/>
          <w:b/>
          <w:bCs/>
          <w:sz w:val="24"/>
        </w:rPr>
        <w:t>投标人资质</w:t>
      </w:r>
      <w:bookmarkEnd w:id="39"/>
      <w:bookmarkEnd w:id="40"/>
      <w:bookmarkEnd w:id="41"/>
      <w:bookmarkEnd w:id="42"/>
      <w:bookmarkEnd w:id="43"/>
      <w:bookmarkEnd w:id="44"/>
      <w:bookmarkEnd w:id="45"/>
      <w:r>
        <w:rPr>
          <w:rFonts w:ascii="宋体" w:hAnsi="宋体" w:hint="eastAsia"/>
          <w:b/>
          <w:bCs/>
          <w:sz w:val="24"/>
        </w:rPr>
        <w:tab/>
      </w:r>
    </w:p>
    <w:p w14:paraId="3671D5BB" w14:textId="77777777" w:rsidR="00DB2EC6" w:rsidRDefault="004F1CF1" w:rsidP="00627F7B">
      <w:pPr>
        <w:numPr>
          <w:ilvl w:val="1"/>
          <w:numId w:val="2"/>
        </w:numPr>
        <w:tabs>
          <w:tab w:val="left" w:pos="735"/>
        </w:tabs>
        <w:snapToGrid w:val="0"/>
        <w:spacing w:beforeLines="50" w:before="156" w:line="360" w:lineRule="exact"/>
        <w:rPr>
          <w:rFonts w:ascii="宋体" w:hAnsi="宋体"/>
          <w:bCs/>
          <w:sz w:val="24"/>
        </w:rPr>
      </w:pPr>
      <w:r>
        <w:rPr>
          <w:rFonts w:ascii="宋体" w:hAnsi="宋体" w:hint="eastAsia"/>
          <w:bCs/>
          <w:sz w:val="24"/>
        </w:rPr>
        <w:t>投标人必须是在中华人民共和国境内依照《中华人民共和国公司法》注册的、具有法人资格、有经营资质、且有能力按招标文件要求提供招标产品或服务的咨询服务单位；</w:t>
      </w:r>
    </w:p>
    <w:p w14:paraId="4821480B" w14:textId="2B28260E" w:rsidR="00DB2EC6" w:rsidRDefault="004F1CF1" w:rsidP="00627F7B">
      <w:pPr>
        <w:numPr>
          <w:ilvl w:val="1"/>
          <w:numId w:val="2"/>
        </w:numPr>
        <w:tabs>
          <w:tab w:val="left" w:pos="735"/>
        </w:tabs>
        <w:snapToGrid w:val="0"/>
        <w:spacing w:beforeLines="50" w:before="156" w:line="360" w:lineRule="exact"/>
        <w:rPr>
          <w:rFonts w:ascii="宋体" w:hAnsi="宋体"/>
          <w:bCs/>
          <w:sz w:val="24"/>
        </w:rPr>
      </w:pPr>
      <w:r>
        <w:rPr>
          <w:rFonts w:ascii="宋体" w:hAnsi="宋体" w:hint="eastAsia"/>
          <w:bCs/>
          <w:sz w:val="24"/>
        </w:rPr>
        <w:t>投标人应有不低于</w:t>
      </w:r>
      <w:r w:rsidR="007B1EC6">
        <w:rPr>
          <w:rFonts w:ascii="宋体" w:hAnsi="宋体"/>
          <w:b/>
          <w:bCs/>
          <w:color w:val="FF0000"/>
          <w:sz w:val="24"/>
        </w:rPr>
        <w:t>3</w:t>
      </w:r>
      <w:r>
        <w:rPr>
          <w:rFonts w:ascii="宋体" w:hAnsi="宋体" w:hint="eastAsia"/>
          <w:b/>
          <w:bCs/>
          <w:color w:val="FF0000"/>
          <w:sz w:val="24"/>
        </w:rPr>
        <w:t>0万人民币</w:t>
      </w:r>
      <w:r>
        <w:rPr>
          <w:rFonts w:ascii="宋体" w:hAnsi="宋体" w:hint="eastAsia"/>
          <w:bCs/>
          <w:sz w:val="24"/>
        </w:rPr>
        <w:t>的注册资本，必须是有能力提供所招标项目的服务，独立承担民事等法律责任的法人资格；</w:t>
      </w:r>
    </w:p>
    <w:p w14:paraId="3E48A6B3" w14:textId="77777777" w:rsidR="009031C6" w:rsidRDefault="009031C6" w:rsidP="00627F7B">
      <w:pPr>
        <w:numPr>
          <w:ilvl w:val="1"/>
          <w:numId w:val="2"/>
        </w:numPr>
        <w:tabs>
          <w:tab w:val="left" w:pos="735"/>
        </w:tabs>
        <w:snapToGrid w:val="0"/>
        <w:spacing w:beforeLines="50" w:before="156" w:line="360" w:lineRule="exact"/>
        <w:rPr>
          <w:rFonts w:ascii="宋体" w:hAnsi="宋体"/>
          <w:bCs/>
          <w:sz w:val="24"/>
        </w:rPr>
      </w:pPr>
    </w:p>
    <w:p w14:paraId="3FD59F72" w14:textId="77777777" w:rsidR="00DB2EC6" w:rsidRDefault="004F1CF1" w:rsidP="00627F7B">
      <w:pPr>
        <w:numPr>
          <w:ilvl w:val="0"/>
          <w:numId w:val="2"/>
        </w:numPr>
        <w:tabs>
          <w:tab w:val="left" w:pos="735"/>
        </w:tabs>
        <w:snapToGrid w:val="0"/>
        <w:spacing w:beforeLines="50" w:before="156" w:line="360" w:lineRule="exact"/>
        <w:ind w:left="487" w:hangingChars="202" w:hanging="487"/>
        <w:outlineLvl w:val="2"/>
        <w:rPr>
          <w:rFonts w:ascii="宋体" w:hAnsi="宋体"/>
          <w:b/>
          <w:bCs/>
          <w:sz w:val="24"/>
        </w:rPr>
      </w:pPr>
      <w:bookmarkStart w:id="46" w:name="_Toc425262525"/>
      <w:bookmarkStart w:id="47" w:name="_Toc392525361"/>
      <w:bookmarkStart w:id="48" w:name="_Toc392525423"/>
      <w:bookmarkStart w:id="49" w:name="_Toc392525095"/>
      <w:bookmarkStart w:id="50" w:name="_Toc392525699"/>
      <w:bookmarkStart w:id="51" w:name="_Toc392525818"/>
      <w:bookmarkStart w:id="52" w:name="_Toc425262612"/>
      <w:r>
        <w:rPr>
          <w:rFonts w:ascii="宋体" w:hAnsi="宋体" w:hint="eastAsia"/>
          <w:b/>
          <w:bCs/>
          <w:sz w:val="24"/>
        </w:rPr>
        <w:t>招投标计划</w:t>
      </w:r>
      <w:bookmarkEnd w:id="46"/>
      <w:bookmarkEnd w:id="47"/>
      <w:bookmarkEnd w:id="48"/>
      <w:bookmarkEnd w:id="49"/>
      <w:bookmarkEnd w:id="50"/>
      <w:bookmarkEnd w:id="51"/>
      <w:bookmarkEnd w:id="5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8"/>
        <w:gridCol w:w="5766"/>
      </w:tblGrid>
      <w:tr w:rsidR="00DB2EC6" w14:paraId="6C779C12" w14:textId="77777777">
        <w:trPr>
          <w:cantSplit/>
        </w:trPr>
        <w:tc>
          <w:tcPr>
            <w:tcW w:w="2598" w:type="dxa"/>
          </w:tcPr>
          <w:p w14:paraId="01529CE7" w14:textId="77777777" w:rsidR="00DB2EC6" w:rsidRDefault="004F1CF1" w:rsidP="00627F7B">
            <w:pPr>
              <w:tabs>
                <w:tab w:val="left" w:pos="735"/>
                <w:tab w:val="left" w:pos="765"/>
              </w:tabs>
              <w:snapToGrid w:val="0"/>
              <w:spacing w:beforeLines="50" w:before="156" w:line="360" w:lineRule="exact"/>
              <w:jc w:val="center"/>
              <w:rPr>
                <w:rFonts w:ascii="宋体" w:hAnsi="宋体"/>
                <w:b/>
                <w:szCs w:val="21"/>
              </w:rPr>
            </w:pPr>
            <w:r>
              <w:rPr>
                <w:rFonts w:ascii="宋体" w:hAnsi="宋体" w:hint="eastAsia"/>
                <w:b/>
                <w:szCs w:val="21"/>
              </w:rPr>
              <w:t>工作内容</w:t>
            </w:r>
          </w:p>
        </w:tc>
        <w:tc>
          <w:tcPr>
            <w:tcW w:w="5766" w:type="dxa"/>
          </w:tcPr>
          <w:p w14:paraId="5959FE24" w14:textId="77777777" w:rsidR="00DB2EC6" w:rsidRDefault="004F1CF1" w:rsidP="00627F7B">
            <w:pPr>
              <w:tabs>
                <w:tab w:val="left" w:pos="735"/>
                <w:tab w:val="left" w:pos="765"/>
              </w:tabs>
              <w:snapToGrid w:val="0"/>
              <w:spacing w:beforeLines="50" w:before="156" w:line="360" w:lineRule="exact"/>
              <w:jc w:val="center"/>
              <w:rPr>
                <w:rFonts w:ascii="宋体" w:hAnsi="宋体"/>
                <w:b/>
                <w:szCs w:val="21"/>
              </w:rPr>
            </w:pPr>
            <w:r>
              <w:rPr>
                <w:rFonts w:ascii="宋体" w:hAnsi="宋体" w:hint="eastAsia"/>
                <w:b/>
                <w:szCs w:val="21"/>
              </w:rPr>
              <w:t>时间（北京时间）</w:t>
            </w:r>
          </w:p>
        </w:tc>
      </w:tr>
      <w:tr w:rsidR="00DB2EC6" w14:paraId="58024398" w14:textId="77777777">
        <w:trPr>
          <w:cantSplit/>
          <w:trHeight w:val="614"/>
        </w:trPr>
        <w:tc>
          <w:tcPr>
            <w:tcW w:w="2598" w:type="dxa"/>
            <w:vAlign w:val="center"/>
          </w:tcPr>
          <w:p w14:paraId="43AB408C" w14:textId="77777777" w:rsidR="00DB2EC6" w:rsidRDefault="004F1CF1" w:rsidP="00627F7B">
            <w:pPr>
              <w:tabs>
                <w:tab w:val="left" w:pos="735"/>
                <w:tab w:val="left" w:pos="765"/>
              </w:tabs>
              <w:snapToGrid w:val="0"/>
              <w:spacing w:beforeLines="50" w:before="156" w:line="360" w:lineRule="exact"/>
              <w:jc w:val="center"/>
              <w:rPr>
                <w:rFonts w:ascii="宋体" w:hAnsi="宋体"/>
                <w:szCs w:val="21"/>
              </w:rPr>
            </w:pPr>
            <w:r>
              <w:rPr>
                <w:rFonts w:ascii="宋体" w:hAnsi="宋体" w:hint="eastAsia"/>
                <w:szCs w:val="21"/>
              </w:rPr>
              <w:t>招标文件发放</w:t>
            </w:r>
          </w:p>
        </w:tc>
        <w:tc>
          <w:tcPr>
            <w:tcW w:w="5766" w:type="dxa"/>
          </w:tcPr>
          <w:p w14:paraId="1BD804D1" w14:textId="7B92B809" w:rsidR="00DB2EC6" w:rsidRDefault="004F1CF1" w:rsidP="00627F7B">
            <w:pPr>
              <w:tabs>
                <w:tab w:val="left" w:pos="735"/>
                <w:tab w:val="left" w:pos="765"/>
              </w:tabs>
              <w:snapToGrid w:val="0"/>
              <w:spacing w:beforeLines="50" w:before="156" w:line="360" w:lineRule="exact"/>
              <w:rPr>
                <w:rFonts w:ascii="宋体" w:hAnsi="宋体"/>
                <w:szCs w:val="21"/>
              </w:rPr>
            </w:pPr>
            <w:r>
              <w:rPr>
                <w:rFonts w:ascii="宋体" w:hAnsi="宋体" w:hint="eastAsia"/>
                <w:szCs w:val="21"/>
              </w:rPr>
              <w:t>时间：</w:t>
            </w:r>
            <w:r>
              <w:rPr>
                <w:rFonts w:ascii="宋体" w:hAnsi="宋体" w:hint="eastAsia"/>
                <w:color w:val="FF0000"/>
                <w:szCs w:val="21"/>
              </w:rPr>
              <w:t>202</w:t>
            </w:r>
            <w:r w:rsidR="008F6332">
              <w:rPr>
                <w:rFonts w:ascii="宋体" w:hAnsi="宋体"/>
                <w:color w:val="FF0000"/>
                <w:szCs w:val="21"/>
              </w:rPr>
              <w:t>4</w:t>
            </w:r>
            <w:r>
              <w:rPr>
                <w:rFonts w:ascii="宋体" w:hAnsi="宋体" w:hint="eastAsia"/>
                <w:color w:val="FF0000"/>
                <w:szCs w:val="21"/>
              </w:rPr>
              <w:t>年</w:t>
            </w:r>
            <w:r w:rsidR="008F2949">
              <w:rPr>
                <w:rFonts w:ascii="宋体" w:hAnsi="宋体"/>
                <w:color w:val="FF0000"/>
                <w:szCs w:val="21"/>
              </w:rPr>
              <w:t>4</w:t>
            </w:r>
            <w:r>
              <w:rPr>
                <w:rFonts w:ascii="宋体" w:hAnsi="宋体" w:hint="eastAsia"/>
                <w:color w:val="FF0000"/>
                <w:szCs w:val="21"/>
              </w:rPr>
              <w:t>月</w:t>
            </w:r>
            <w:r w:rsidR="009031C6">
              <w:rPr>
                <w:rFonts w:ascii="宋体" w:hAnsi="宋体"/>
                <w:color w:val="FF0000"/>
                <w:szCs w:val="21"/>
              </w:rPr>
              <w:t>8</w:t>
            </w:r>
            <w:r>
              <w:rPr>
                <w:rFonts w:ascii="宋体" w:hAnsi="宋体" w:hint="eastAsia"/>
                <w:color w:val="FF0000"/>
                <w:szCs w:val="21"/>
              </w:rPr>
              <w:t>日</w:t>
            </w:r>
          </w:p>
          <w:p w14:paraId="493D841E" w14:textId="77777777" w:rsidR="00DB2EC6" w:rsidRDefault="004F1CF1" w:rsidP="00627F7B">
            <w:pPr>
              <w:tabs>
                <w:tab w:val="left" w:pos="735"/>
                <w:tab w:val="left" w:pos="765"/>
                <w:tab w:val="left" w:pos="1545"/>
              </w:tabs>
              <w:snapToGrid w:val="0"/>
              <w:spacing w:beforeLines="50" w:before="156" w:line="360" w:lineRule="exact"/>
              <w:rPr>
                <w:rFonts w:ascii="宋体" w:hAnsi="宋体"/>
                <w:szCs w:val="21"/>
                <w:u w:val="single"/>
              </w:rPr>
            </w:pPr>
            <w:r>
              <w:rPr>
                <w:rFonts w:ascii="宋体" w:hAnsi="宋体" w:hint="eastAsia"/>
                <w:szCs w:val="21"/>
              </w:rPr>
              <w:t>发放地点：</w:t>
            </w:r>
            <w:r w:rsidR="00F22D4F">
              <w:rPr>
                <w:rFonts w:ascii="宋体" w:hAnsi="宋体" w:hint="eastAsia"/>
                <w:szCs w:val="21"/>
              </w:rPr>
              <w:t>江苏宜兴高塍镇科技大道10号</w:t>
            </w:r>
          </w:p>
        </w:tc>
      </w:tr>
      <w:tr w:rsidR="00DB2EC6" w14:paraId="63952A8D" w14:textId="77777777">
        <w:trPr>
          <w:cantSplit/>
          <w:trHeight w:val="614"/>
        </w:trPr>
        <w:tc>
          <w:tcPr>
            <w:tcW w:w="2598" w:type="dxa"/>
            <w:vAlign w:val="center"/>
          </w:tcPr>
          <w:p w14:paraId="69E8101C" w14:textId="77777777" w:rsidR="00DB2EC6" w:rsidRDefault="004F1CF1" w:rsidP="00627F7B">
            <w:pPr>
              <w:tabs>
                <w:tab w:val="left" w:pos="735"/>
                <w:tab w:val="left" w:pos="765"/>
              </w:tabs>
              <w:snapToGrid w:val="0"/>
              <w:spacing w:beforeLines="50" w:before="156" w:line="360" w:lineRule="exact"/>
              <w:jc w:val="center"/>
              <w:rPr>
                <w:rFonts w:ascii="宋体" w:hAnsi="宋体"/>
                <w:szCs w:val="21"/>
              </w:rPr>
            </w:pPr>
            <w:r>
              <w:rPr>
                <w:rFonts w:ascii="宋体" w:hAnsi="宋体" w:hint="eastAsia"/>
                <w:szCs w:val="21"/>
              </w:rPr>
              <w:t>招标文件澄清与投标人标书制作</w:t>
            </w:r>
          </w:p>
        </w:tc>
        <w:tc>
          <w:tcPr>
            <w:tcW w:w="5766" w:type="dxa"/>
          </w:tcPr>
          <w:p w14:paraId="06BEDF9C" w14:textId="49529766" w:rsidR="00DB2EC6" w:rsidRDefault="004F1CF1" w:rsidP="00627F7B">
            <w:pPr>
              <w:tabs>
                <w:tab w:val="left" w:pos="735"/>
                <w:tab w:val="left" w:pos="765"/>
              </w:tabs>
              <w:snapToGrid w:val="0"/>
              <w:spacing w:beforeLines="50" w:before="156" w:line="360" w:lineRule="exact"/>
              <w:rPr>
                <w:rFonts w:ascii="宋体" w:hAnsi="宋体"/>
                <w:szCs w:val="21"/>
              </w:rPr>
            </w:pPr>
            <w:r>
              <w:rPr>
                <w:rFonts w:ascii="宋体" w:hAnsi="宋体" w:hint="eastAsia"/>
                <w:szCs w:val="21"/>
              </w:rPr>
              <w:t>时间：202</w:t>
            </w:r>
            <w:r w:rsidR="008F6332">
              <w:rPr>
                <w:rFonts w:ascii="宋体" w:hAnsi="宋体"/>
                <w:szCs w:val="21"/>
              </w:rPr>
              <w:t>4</w:t>
            </w:r>
            <w:r>
              <w:rPr>
                <w:rFonts w:ascii="宋体" w:hAnsi="宋体" w:hint="eastAsia"/>
                <w:szCs w:val="21"/>
              </w:rPr>
              <w:t>年</w:t>
            </w:r>
            <w:r w:rsidR="008F2949">
              <w:rPr>
                <w:rFonts w:ascii="宋体" w:hAnsi="宋体"/>
                <w:szCs w:val="21"/>
              </w:rPr>
              <w:t>4</w:t>
            </w:r>
            <w:r>
              <w:rPr>
                <w:rFonts w:ascii="宋体" w:hAnsi="宋体" w:hint="eastAsia"/>
                <w:szCs w:val="21"/>
              </w:rPr>
              <w:t>月</w:t>
            </w:r>
            <w:r w:rsidR="009031C6">
              <w:rPr>
                <w:rFonts w:ascii="宋体" w:hAnsi="宋体"/>
                <w:szCs w:val="21"/>
              </w:rPr>
              <w:t>8</w:t>
            </w:r>
            <w:r>
              <w:rPr>
                <w:rFonts w:ascii="宋体" w:hAnsi="宋体" w:hint="eastAsia"/>
                <w:szCs w:val="21"/>
              </w:rPr>
              <w:t>日-</w:t>
            </w:r>
            <w:r w:rsidR="008F6332">
              <w:rPr>
                <w:rFonts w:ascii="宋体" w:hAnsi="宋体"/>
                <w:szCs w:val="21"/>
              </w:rPr>
              <w:t>4</w:t>
            </w:r>
            <w:r>
              <w:rPr>
                <w:rFonts w:ascii="宋体" w:hAnsi="宋体" w:hint="eastAsia"/>
                <w:szCs w:val="21"/>
              </w:rPr>
              <w:t>月</w:t>
            </w:r>
            <w:r w:rsidR="008F2949">
              <w:rPr>
                <w:rFonts w:ascii="宋体" w:hAnsi="宋体"/>
                <w:szCs w:val="21"/>
              </w:rPr>
              <w:t>1</w:t>
            </w:r>
            <w:r w:rsidR="009031C6">
              <w:rPr>
                <w:rFonts w:ascii="宋体" w:hAnsi="宋体"/>
                <w:szCs w:val="21"/>
              </w:rPr>
              <w:t>7</w:t>
            </w:r>
            <w:r>
              <w:rPr>
                <w:rFonts w:ascii="宋体" w:hAnsi="宋体" w:hint="eastAsia"/>
                <w:szCs w:val="21"/>
              </w:rPr>
              <w:t>日</w:t>
            </w:r>
          </w:p>
        </w:tc>
      </w:tr>
      <w:tr w:rsidR="00DB2EC6" w14:paraId="25D6634B" w14:textId="77777777">
        <w:trPr>
          <w:cantSplit/>
        </w:trPr>
        <w:tc>
          <w:tcPr>
            <w:tcW w:w="2598" w:type="dxa"/>
            <w:vAlign w:val="center"/>
          </w:tcPr>
          <w:p w14:paraId="6C8E5CFB" w14:textId="77777777" w:rsidR="00DB2EC6" w:rsidRDefault="004F1CF1" w:rsidP="00627F7B">
            <w:pPr>
              <w:tabs>
                <w:tab w:val="left" w:pos="735"/>
                <w:tab w:val="left" w:pos="765"/>
              </w:tabs>
              <w:snapToGrid w:val="0"/>
              <w:spacing w:beforeLines="50" w:before="156" w:line="360" w:lineRule="exact"/>
              <w:jc w:val="center"/>
              <w:rPr>
                <w:rFonts w:ascii="宋体" w:hAnsi="宋体"/>
                <w:szCs w:val="21"/>
              </w:rPr>
            </w:pPr>
            <w:r>
              <w:rPr>
                <w:rFonts w:ascii="宋体" w:hAnsi="宋体" w:hint="eastAsia"/>
                <w:szCs w:val="21"/>
              </w:rPr>
              <w:lastRenderedPageBreak/>
              <w:t>投标人递交标书</w:t>
            </w:r>
          </w:p>
        </w:tc>
        <w:tc>
          <w:tcPr>
            <w:tcW w:w="5766" w:type="dxa"/>
          </w:tcPr>
          <w:p w14:paraId="2C91E965" w14:textId="53E141B8" w:rsidR="00DB2EC6" w:rsidRDefault="004F1CF1" w:rsidP="00627F7B">
            <w:pPr>
              <w:tabs>
                <w:tab w:val="left" w:pos="735"/>
                <w:tab w:val="left" w:pos="765"/>
              </w:tabs>
              <w:snapToGrid w:val="0"/>
              <w:spacing w:beforeLines="50" w:before="156" w:line="360" w:lineRule="exact"/>
              <w:rPr>
                <w:rFonts w:ascii="宋体" w:hAnsi="宋体"/>
                <w:szCs w:val="21"/>
              </w:rPr>
            </w:pPr>
            <w:r>
              <w:rPr>
                <w:rFonts w:ascii="宋体" w:hAnsi="宋体" w:hint="eastAsia"/>
                <w:szCs w:val="21"/>
              </w:rPr>
              <w:t>截止时间：</w:t>
            </w:r>
            <w:r>
              <w:rPr>
                <w:rFonts w:ascii="宋体" w:hAnsi="宋体" w:hint="eastAsia"/>
              </w:rPr>
              <w:t>202</w:t>
            </w:r>
            <w:r w:rsidR="008F6332">
              <w:rPr>
                <w:rFonts w:ascii="宋体" w:hAnsi="宋体"/>
              </w:rPr>
              <w:t>4</w:t>
            </w:r>
            <w:r>
              <w:rPr>
                <w:rFonts w:ascii="宋体" w:hAnsi="宋体" w:hint="eastAsia"/>
              </w:rPr>
              <w:t>年</w:t>
            </w:r>
            <w:r w:rsidR="008F6332">
              <w:rPr>
                <w:rFonts w:ascii="宋体" w:hAnsi="宋体"/>
              </w:rPr>
              <w:t>4</w:t>
            </w:r>
            <w:r>
              <w:rPr>
                <w:rFonts w:ascii="宋体" w:hAnsi="宋体" w:hint="eastAsia"/>
              </w:rPr>
              <w:t>月</w:t>
            </w:r>
            <w:r w:rsidR="008F2949">
              <w:rPr>
                <w:rFonts w:ascii="宋体" w:hAnsi="宋体"/>
              </w:rPr>
              <w:t>1</w:t>
            </w:r>
            <w:r w:rsidR="009031C6">
              <w:rPr>
                <w:rFonts w:ascii="宋体" w:hAnsi="宋体"/>
              </w:rPr>
              <w:t>7</w:t>
            </w:r>
            <w:r>
              <w:rPr>
                <w:rFonts w:ascii="宋体" w:hAnsi="宋体" w:hint="eastAsia"/>
              </w:rPr>
              <w:t>日</w:t>
            </w:r>
          </w:p>
          <w:p w14:paraId="74B383DB" w14:textId="77777777" w:rsidR="00DB2EC6" w:rsidRDefault="004F1CF1" w:rsidP="00627F7B">
            <w:pPr>
              <w:tabs>
                <w:tab w:val="left" w:pos="735"/>
                <w:tab w:val="left" w:pos="765"/>
              </w:tabs>
              <w:snapToGrid w:val="0"/>
              <w:spacing w:beforeLines="50" w:before="156" w:line="360" w:lineRule="exact"/>
              <w:rPr>
                <w:rFonts w:ascii="宋体" w:hAnsi="宋体"/>
                <w:szCs w:val="21"/>
                <w:u w:val="single"/>
              </w:rPr>
            </w:pPr>
            <w:r>
              <w:rPr>
                <w:rFonts w:ascii="宋体" w:hAnsi="宋体" w:hint="eastAsia"/>
                <w:szCs w:val="21"/>
              </w:rPr>
              <w:t>送达地点：</w:t>
            </w:r>
            <w:r w:rsidR="003C1A85">
              <w:rPr>
                <w:rFonts w:ascii="宋体" w:hAnsi="宋体" w:hint="eastAsia"/>
                <w:szCs w:val="21"/>
              </w:rPr>
              <w:t>江苏宜兴高塍镇科技大道10号北</w:t>
            </w:r>
            <w:proofErr w:type="gramStart"/>
            <w:r w:rsidR="003C1A85">
              <w:rPr>
                <w:rFonts w:ascii="宋体" w:hAnsi="宋体" w:hint="eastAsia"/>
                <w:szCs w:val="21"/>
              </w:rPr>
              <w:t>投产业</w:t>
            </w:r>
            <w:proofErr w:type="gramEnd"/>
            <w:r w:rsidR="003C1A85">
              <w:rPr>
                <w:rFonts w:ascii="宋体" w:hAnsi="宋体" w:hint="eastAsia"/>
                <w:szCs w:val="21"/>
              </w:rPr>
              <w:t>园23栋四楼</w:t>
            </w:r>
          </w:p>
        </w:tc>
      </w:tr>
      <w:tr w:rsidR="00DB2EC6" w14:paraId="2D21815E" w14:textId="77777777">
        <w:trPr>
          <w:cantSplit/>
        </w:trPr>
        <w:tc>
          <w:tcPr>
            <w:tcW w:w="2598" w:type="dxa"/>
            <w:vAlign w:val="center"/>
          </w:tcPr>
          <w:p w14:paraId="2CABFC1B" w14:textId="77777777" w:rsidR="00DB2EC6" w:rsidRDefault="004F1CF1" w:rsidP="00627F7B">
            <w:pPr>
              <w:tabs>
                <w:tab w:val="left" w:pos="735"/>
                <w:tab w:val="left" w:pos="765"/>
              </w:tabs>
              <w:snapToGrid w:val="0"/>
              <w:spacing w:beforeLines="50" w:before="156" w:line="360" w:lineRule="exact"/>
              <w:jc w:val="center"/>
              <w:rPr>
                <w:rFonts w:ascii="宋体" w:hAnsi="宋体"/>
                <w:szCs w:val="21"/>
              </w:rPr>
            </w:pPr>
            <w:r>
              <w:rPr>
                <w:rFonts w:ascii="宋体" w:hAnsi="宋体" w:hint="eastAsia"/>
                <w:szCs w:val="21"/>
              </w:rPr>
              <w:t>开标与评标</w:t>
            </w:r>
          </w:p>
        </w:tc>
        <w:tc>
          <w:tcPr>
            <w:tcW w:w="5766" w:type="dxa"/>
          </w:tcPr>
          <w:p w14:paraId="7DB89462" w14:textId="21893245" w:rsidR="00DB2EC6" w:rsidRPr="007B1EC6" w:rsidRDefault="004F1CF1" w:rsidP="00627F7B">
            <w:pPr>
              <w:tabs>
                <w:tab w:val="left" w:pos="735"/>
                <w:tab w:val="left" w:pos="765"/>
              </w:tabs>
              <w:snapToGrid w:val="0"/>
              <w:spacing w:beforeLines="50" w:before="156" w:line="360" w:lineRule="exact"/>
              <w:rPr>
                <w:rFonts w:ascii="宋体" w:hAnsi="宋体"/>
                <w:szCs w:val="21"/>
              </w:rPr>
            </w:pPr>
            <w:r>
              <w:rPr>
                <w:rFonts w:ascii="宋体" w:hAnsi="宋体" w:hint="eastAsia"/>
                <w:szCs w:val="21"/>
              </w:rPr>
              <w:t>时间：</w:t>
            </w:r>
            <w:r>
              <w:rPr>
                <w:rFonts w:ascii="宋体" w:hAnsi="宋体" w:hint="eastAsia"/>
              </w:rPr>
              <w:t>2023年</w:t>
            </w:r>
            <w:r w:rsidR="008F6332">
              <w:rPr>
                <w:rFonts w:ascii="宋体" w:hAnsi="宋体"/>
              </w:rPr>
              <w:t>4</w:t>
            </w:r>
            <w:r>
              <w:rPr>
                <w:rFonts w:ascii="宋体" w:hAnsi="宋体" w:hint="eastAsia"/>
              </w:rPr>
              <w:t>月</w:t>
            </w:r>
            <w:r w:rsidR="008F6332">
              <w:rPr>
                <w:rFonts w:ascii="宋体" w:hAnsi="宋体"/>
              </w:rPr>
              <w:t>1</w:t>
            </w:r>
            <w:r w:rsidR="009031C6">
              <w:rPr>
                <w:rFonts w:ascii="宋体" w:hAnsi="宋体"/>
              </w:rPr>
              <w:t>8</w:t>
            </w:r>
            <w:r>
              <w:rPr>
                <w:rFonts w:ascii="宋体" w:hAnsi="宋体" w:hint="eastAsia"/>
              </w:rPr>
              <w:t>日</w:t>
            </w:r>
            <w:r w:rsidR="007B1EC6">
              <w:rPr>
                <w:rFonts w:ascii="宋体" w:hAnsi="宋体" w:hint="eastAsia"/>
              </w:rPr>
              <w:t>（线上比</w:t>
            </w:r>
            <w:proofErr w:type="gramStart"/>
            <w:r w:rsidR="007B1EC6">
              <w:rPr>
                <w:rFonts w:ascii="宋体" w:hAnsi="宋体" w:hint="eastAsia"/>
              </w:rPr>
              <w:t>稿讲标3</w:t>
            </w:r>
            <w:r w:rsidR="007B1EC6">
              <w:rPr>
                <w:rFonts w:ascii="宋体" w:hAnsi="宋体"/>
              </w:rPr>
              <w:t>0</w:t>
            </w:r>
            <w:r w:rsidR="007B1EC6">
              <w:rPr>
                <w:rFonts w:ascii="宋体" w:hAnsi="宋体" w:hint="eastAsia"/>
              </w:rPr>
              <w:t>分钟</w:t>
            </w:r>
            <w:proofErr w:type="gramEnd"/>
            <w:r w:rsidR="007B1EC6">
              <w:rPr>
                <w:rFonts w:ascii="宋体" w:hAnsi="宋体" w:hint="eastAsia"/>
              </w:rPr>
              <w:t>）双方Q</w:t>
            </w:r>
            <w:r w:rsidR="007B1EC6">
              <w:rPr>
                <w:rFonts w:ascii="宋体" w:hAnsi="宋体"/>
              </w:rPr>
              <w:t>A(5</w:t>
            </w:r>
            <w:r w:rsidR="007B1EC6">
              <w:rPr>
                <w:rFonts w:ascii="宋体" w:hAnsi="宋体" w:hint="eastAsia"/>
              </w:rPr>
              <w:t>分钟)</w:t>
            </w:r>
          </w:p>
        </w:tc>
      </w:tr>
      <w:tr w:rsidR="00DB2EC6" w14:paraId="4A0C2379" w14:textId="77777777">
        <w:trPr>
          <w:cantSplit/>
        </w:trPr>
        <w:tc>
          <w:tcPr>
            <w:tcW w:w="2598" w:type="dxa"/>
            <w:vAlign w:val="center"/>
          </w:tcPr>
          <w:p w14:paraId="796CC019" w14:textId="77777777" w:rsidR="00DB2EC6" w:rsidRDefault="004F1CF1" w:rsidP="00627F7B">
            <w:pPr>
              <w:tabs>
                <w:tab w:val="left" w:pos="735"/>
                <w:tab w:val="left" w:pos="765"/>
              </w:tabs>
              <w:snapToGrid w:val="0"/>
              <w:spacing w:beforeLines="50" w:before="156" w:line="360" w:lineRule="exact"/>
              <w:jc w:val="center"/>
              <w:rPr>
                <w:rFonts w:ascii="宋体" w:hAnsi="宋体"/>
                <w:szCs w:val="21"/>
              </w:rPr>
            </w:pPr>
            <w:r>
              <w:rPr>
                <w:rFonts w:ascii="宋体" w:hAnsi="宋体" w:hint="eastAsia"/>
                <w:szCs w:val="21"/>
              </w:rPr>
              <w:t>中标通知</w:t>
            </w:r>
          </w:p>
        </w:tc>
        <w:tc>
          <w:tcPr>
            <w:tcW w:w="5766" w:type="dxa"/>
          </w:tcPr>
          <w:p w14:paraId="5C126DD3" w14:textId="50024C17" w:rsidR="00DB2EC6" w:rsidRDefault="004F1CF1" w:rsidP="00627F7B">
            <w:pPr>
              <w:tabs>
                <w:tab w:val="left" w:pos="735"/>
                <w:tab w:val="left" w:pos="765"/>
              </w:tabs>
              <w:snapToGrid w:val="0"/>
              <w:spacing w:beforeLines="50" w:before="156" w:line="360" w:lineRule="exact"/>
              <w:rPr>
                <w:rFonts w:ascii="宋体" w:hAnsi="宋体"/>
                <w:szCs w:val="21"/>
              </w:rPr>
            </w:pPr>
            <w:r>
              <w:rPr>
                <w:rFonts w:ascii="宋体" w:hAnsi="宋体" w:hint="eastAsia"/>
                <w:szCs w:val="21"/>
              </w:rPr>
              <w:t>时间：</w:t>
            </w:r>
            <w:r>
              <w:rPr>
                <w:rFonts w:ascii="宋体" w:hAnsi="宋体" w:hint="eastAsia"/>
              </w:rPr>
              <w:t>202</w:t>
            </w:r>
            <w:r w:rsidR="008F6332">
              <w:rPr>
                <w:rFonts w:ascii="宋体" w:hAnsi="宋体"/>
              </w:rPr>
              <w:t>4</w:t>
            </w:r>
            <w:r>
              <w:rPr>
                <w:rFonts w:ascii="宋体" w:hAnsi="宋体" w:hint="eastAsia"/>
              </w:rPr>
              <w:t>年</w:t>
            </w:r>
            <w:r w:rsidR="008F6332">
              <w:rPr>
                <w:rFonts w:ascii="宋体" w:hAnsi="宋体"/>
              </w:rPr>
              <w:t>4</w:t>
            </w:r>
            <w:r>
              <w:rPr>
                <w:rFonts w:ascii="宋体" w:hAnsi="宋体" w:hint="eastAsia"/>
              </w:rPr>
              <w:t>月</w:t>
            </w:r>
            <w:r w:rsidR="008F6332">
              <w:rPr>
                <w:rFonts w:ascii="宋体" w:hAnsi="宋体"/>
              </w:rPr>
              <w:t>1</w:t>
            </w:r>
            <w:r w:rsidR="009031C6">
              <w:rPr>
                <w:rFonts w:ascii="宋体" w:hAnsi="宋体"/>
              </w:rPr>
              <w:t>9</w:t>
            </w:r>
            <w:r>
              <w:rPr>
                <w:rFonts w:ascii="宋体" w:hAnsi="宋体" w:hint="eastAsia"/>
              </w:rPr>
              <w:t>日</w:t>
            </w:r>
            <w:r w:rsidR="007B466B">
              <w:rPr>
                <w:rFonts w:ascii="宋体" w:hAnsi="宋体" w:hint="eastAsia"/>
              </w:rPr>
              <w:t>~</w:t>
            </w:r>
            <w:r w:rsidR="007B466B">
              <w:rPr>
                <w:rFonts w:ascii="宋体" w:hAnsi="宋体"/>
              </w:rPr>
              <w:t>4</w:t>
            </w:r>
            <w:r w:rsidR="007B466B">
              <w:rPr>
                <w:rFonts w:ascii="宋体" w:hAnsi="宋体" w:hint="eastAsia"/>
              </w:rPr>
              <w:t>月</w:t>
            </w:r>
            <w:r w:rsidR="008F2949">
              <w:rPr>
                <w:rFonts w:ascii="宋体" w:hAnsi="宋体"/>
              </w:rPr>
              <w:t>20</w:t>
            </w:r>
            <w:r w:rsidR="007B466B">
              <w:rPr>
                <w:rFonts w:ascii="宋体" w:hAnsi="宋体" w:hint="eastAsia"/>
              </w:rPr>
              <w:t>日</w:t>
            </w:r>
          </w:p>
        </w:tc>
      </w:tr>
    </w:tbl>
    <w:p w14:paraId="64C2311F" w14:textId="77777777" w:rsidR="00DB2EC6" w:rsidRDefault="004F1CF1">
      <w:pPr>
        <w:pStyle w:val="af1"/>
        <w:snapToGrid w:val="0"/>
        <w:spacing w:before="0" w:beforeAutospacing="0" w:after="0" w:afterAutospacing="0" w:line="360" w:lineRule="auto"/>
        <w:ind w:firstLine="420"/>
      </w:pPr>
      <w:r>
        <w:rPr>
          <w:rFonts w:hint="eastAsia"/>
        </w:rPr>
        <w:t>注：上述时间和地点如有变更，另行邮件和电话通知。</w:t>
      </w:r>
    </w:p>
    <w:p w14:paraId="08E36834" w14:textId="77777777" w:rsidR="00DB2EC6" w:rsidRDefault="004F1CF1" w:rsidP="00627F7B">
      <w:pPr>
        <w:pStyle w:val="11"/>
        <w:numPr>
          <w:ilvl w:val="0"/>
          <w:numId w:val="1"/>
        </w:numPr>
        <w:adjustRightInd w:val="0"/>
        <w:snapToGrid w:val="0"/>
        <w:spacing w:beforeLines="100" w:before="312" w:line="360" w:lineRule="auto"/>
        <w:ind w:left="562" w:hangingChars="200" w:hanging="562"/>
        <w:jc w:val="left"/>
        <w:outlineLvl w:val="1"/>
        <w:rPr>
          <w:rFonts w:ascii="宋体" w:hAnsi="宋体"/>
          <w:b/>
          <w:sz w:val="28"/>
          <w:szCs w:val="28"/>
        </w:rPr>
      </w:pPr>
      <w:bookmarkStart w:id="53" w:name="_Toc300052841"/>
      <w:bookmarkStart w:id="54" w:name="_Toc392525700"/>
      <w:bookmarkStart w:id="55" w:name="_Toc425262613"/>
      <w:bookmarkStart w:id="56" w:name="_Toc425262526"/>
      <w:bookmarkStart w:id="57" w:name="_Toc392525424"/>
      <w:bookmarkStart w:id="58" w:name="_Toc392525819"/>
      <w:bookmarkStart w:id="59" w:name="_Toc392525362"/>
      <w:bookmarkStart w:id="60" w:name="_Toc392525096"/>
      <w:r>
        <w:rPr>
          <w:rFonts w:ascii="宋体" w:hAnsi="宋体" w:hint="eastAsia"/>
          <w:b/>
          <w:sz w:val="28"/>
          <w:szCs w:val="28"/>
        </w:rPr>
        <w:t>招标文件</w:t>
      </w:r>
      <w:bookmarkEnd w:id="53"/>
      <w:bookmarkEnd w:id="54"/>
      <w:bookmarkEnd w:id="55"/>
      <w:bookmarkEnd w:id="56"/>
      <w:bookmarkEnd w:id="57"/>
      <w:bookmarkEnd w:id="58"/>
      <w:bookmarkEnd w:id="59"/>
      <w:bookmarkEnd w:id="60"/>
    </w:p>
    <w:p w14:paraId="1721429F" w14:textId="77777777" w:rsidR="00DB2EC6" w:rsidRDefault="004F1CF1" w:rsidP="00627F7B">
      <w:pPr>
        <w:numPr>
          <w:ilvl w:val="0"/>
          <w:numId w:val="3"/>
        </w:numPr>
        <w:tabs>
          <w:tab w:val="left" w:pos="735"/>
        </w:tabs>
        <w:snapToGrid w:val="0"/>
        <w:spacing w:beforeLines="50" w:before="156" w:line="360" w:lineRule="exact"/>
        <w:outlineLvl w:val="2"/>
        <w:rPr>
          <w:rFonts w:ascii="宋体" w:hAnsi="宋体"/>
          <w:b/>
          <w:bCs/>
          <w:sz w:val="24"/>
        </w:rPr>
      </w:pPr>
      <w:bookmarkStart w:id="61" w:name="_Toc392525820"/>
      <w:bookmarkStart w:id="62" w:name="_Toc425262614"/>
      <w:bookmarkStart w:id="63" w:name="_Toc392525425"/>
      <w:bookmarkStart w:id="64" w:name="_Toc392525363"/>
      <w:bookmarkStart w:id="65" w:name="_Toc392525097"/>
      <w:bookmarkStart w:id="66" w:name="_Toc392525701"/>
      <w:bookmarkStart w:id="67" w:name="_Toc425262527"/>
      <w:r>
        <w:rPr>
          <w:rFonts w:ascii="宋体" w:hAnsi="宋体" w:hint="eastAsia"/>
          <w:b/>
          <w:bCs/>
          <w:sz w:val="24"/>
        </w:rPr>
        <w:t>招标文件的组成</w:t>
      </w:r>
      <w:bookmarkEnd w:id="61"/>
      <w:bookmarkEnd w:id="62"/>
      <w:bookmarkEnd w:id="63"/>
      <w:bookmarkEnd w:id="64"/>
      <w:bookmarkEnd w:id="65"/>
      <w:bookmarkEnd w:id="66"/>
      <w:bookmarkEnd w:id="67"/>
    </w:p>
    <w:p w14:paraId="72059C49" w14:textId="77777777" w:rsidR="00DB2EC6" w:rsidRDefault="004F1CF1" w:rsidP="00627F7B">
      <w:pPr>
        <w:numPr>
          <w:ilvl w:val="1"/>
          <w:numId w:val="4"/>
        </w:numPr>
        <w:tabs>
          <w:tab w:val="left" w:pos="735"/>
        </w:tabs>
        <w:snapToGrid w:val="0"/>
        <w:spacing w:beforeLines="50" w:before="156" w:line="360" w:lineRule="exact"/>
        <w:rPr>
          <w:rFonts w:ascii="宋体" w:hAnsi="宋体"/>
          <w:bCs/>
          <w:sz w:val="24"/>
        </w:rPr>
      </w:pPr>
      <w:r>
        <w:rPr>
          <w:rFonts w:ascii="宋体" w:hAnsi="宋体" w:hint="eastAsia"/>
          <w:bCs/>
          <w:sz w:val="24"/>
        </w:rPr>
        <w:t>招标文件除以下内容外，招标人在招标期间发出的答疑纪要和其他补充修改函件，均是招标文件的组成部分，对投标人起约束作用。</w:t>
      </w:r>
      <w:r>
        <w:rPr>
          <w:rFonts w:ascii="宋体" w:hAnsi="宋体" w:hint="eastAsia"/>
          <w:sz w:val="24"/>
        </w:rPr>
        <w:t>招标文件包括下列内容：</w:t>
      </w:r>
    </w:p>
    <w:p w14:paraId="5C498425" w14:textId="3D7D1452" w:rsidR="00DB2EC6" w:rsidRDefault="004F1CF1" w:rsidP="00627F7B">
      <w:pPr>
        <w:spacing w:beforeLines="50" w:before="156" w:line="360" w:lineRule="exact"/>
        <w:ind w:firstLineChars="200" w:firstLine="480"/>
        <w:rPr>
          <w:rFonts w:ascii="宋体" w:hAnsi="宋体"/>
          <w:sz w:val="24"/>
        </w:rPr>
      </w:pPr>
      <w:r>
        <w:rPr>
          <w:rFonts w:ascii="宋体" w:hAnsi="宋体" w:hint="eastAsia"/>
          <w:sz w:val="24"/>
        </w:rPr>
        <w:t>第一部分：</w:t>
      </w:r>
      <w:r w:rsidR="007B1EC6">
        <w:rPr>
          <w:rFonts w:ascii="宋体" w:hAnsi="宋体"/>
          <w:sz w:val="24"/>
        </w:rPr>
        <w:t xml:space="preserve"> </w:t>
      </w:r>
      <w:r w:rsidR="007B1EC6">
        <w:rPr>
          <w:rFonts w:ascii="宋体" w:hAnsi="宋体" w:hint="eastAsia"/>
          <w:sz w:val="24"/>
        </w:rPr>
        <w:t>投标须知</w:t>
      </w:r>
    </w:p>
    <w:p w14:paraId="0B5F6160" w14:textId="70A2109C" w:rsidR="00DB2EC6" w:rsidRDefault="004F1CF1" w:rsidP="00627F7B">
      <w:pPr>
        <w:spacing w:beforeLines="50" w:before="156" w:line="360" w:lineRule="exact"/>
        <w:ind w:firstLineChars="200" w:firstLine="480"/>
        <w:rPr>
          <w:rFonts w:ascii="宋体" w:hAnsi="宋体"/>
          <w:sz w:val="24"/>
        </w:rPr>
      </w:pPr>
      <w:r>
        <w:rPr>
          <w:rFonts w:ascii="宋体" w:hAnsi="宋体" w:hint="eastAsia"/>
          <w:sz w:val="24"/>
        </w:rPr>
        <w:t>第二部分：</w:t>
      </w:r>
      <w:r w:rsidR="007B1EC6">
        <w:rPr>
          <w:rFonts w:ascii="宋体" w:hAnsi="宋体"/>
          <w:sz w:val="24"/>
        </w:rPr>
        <w:t xml:space="preserve"> </w:t>
      </w:r>
      <w:r w:rsidR="007B1EC6" w:rsidRPr="007B1EC6">
        <w:rPr>
          <w:rFonts w:ascii="宋体" w:hAnsi="宋体" w:hint="eastAsia"/>
          <w:sz w:val="24"/>
        </w:rPr>
        <w:t>技术任务书</w:t>
      </w:r>
    </w:p>
    <w:p w14:paraId="33087A99" w14:textId="77777777" w:rsidR="00DB2EC6" w:rsidRDefault="004F1CF1" w:rsidP="00627F7B">
      <w:pPr>
        <w:numPr>
          <w:ilvl w:val="1"/>
          <w:numId w:val="4"/>
        </w:numPr>
        <w:tabs>
          <w:tab w:val="left" w:pos="735"/>
        </w:tabs>
        <w:snapToGrid w:val="0"/>
        <w:spacing w:beforeLines="50" w:before="156" w:line="360" w:lineRule="exact"/>
        <w:rPr>
          <w:rFonts w:ascii="宋体" w:hAnsi="宋体"/>
          <w:bCs/>
          <w:sz w:val="24"/>
        </w:rPr>
      </w:pPr>
      <w:r>
        <w:rPr>
          <w:rFonts w:ascii="宋体" w:hAnsi="宋体" w:hint="eastAsia"/>
          <w:bCs/>
          <w:sz w:val="24"/>
        </w:rPr>
        <w:t>投标人收到招标文件后，应仔细检查招标文件的所有内容，如有残缺应在领到招标文件后</w:t>
      </w:r>
      <w:r>
        <w:rPr>
          <w:rFonts w:ascii="宋体" w:hAnsi="宋体"/>
          <w:bCs/>
          <w:sz w:val="24"/>
        </w:rPr>
        <w:t>2</w:t>
      </w:r>
      <w:r>
        <w:rPr>
          <w:rFonts w:ascii="宋体" w:hAnsi="宋体" w:hint="eastAsia"/>
          <w:bCs/>
          <w:sz w:val="24"/>
        </w:rPr>
        <w:t>天内向招标人提出，否则，由此引起的投标损失自负；投标人同时应认真审阅招标文件中所有的事项、格式、条款和规范要求等，如果投标人的投标文件没有按照招标文件要求提交全部资料或者投标文件没有对招标文件做出实质性响应，其风险应由投标人自行承担，并根据有关条款规定，其投标有可能被拒绝。</w:t>
      </w:r>
    </w:p>
    <w:p w14:paraId="67540FE7" w14:textId="77777777" w:rsidR="00DB2EC6" w:rsidRDefault="004F1CF1" w:rsidP="00627F7B">
      <w:pPr>
        <w:numPr>
          <w:ilvl w:val="0"/>
          <w:numId w:val="3"/>
        </w:numPr>
        <w:tabs>
          <w:tab w:val="left" w:pos="735"/>
        </w:tabs>
        <w:snapToGrid w:val="0"/>
        <w:spacing w:beforeLines="50" w:before="156" w:line="360" w:lineRule="exact"/>
        <w:outlineLvl w:val="2"/>
        <w:rPr>
          <w:rFonts w:ascii="宋体" w:hAnsi="宋体"/>
          <w:b/>
          <w:bCs/>
          <w:sz w:val="24"/>
        </w:rPr>
      </w:pPr>
      <w:bookmarkStart w:id="68" w:name="_Toc392525702"/>
      <w:bookmarkStart w:id="69" w:name="_Toc425262615"/>
      <w:bookmarkStart w:id="70" w:name="_Toc392525098"/>
      <w:bookmarkStart w:id="71" w:name="_Toc392525364"/>
      <w:bookmarkStart w:id="72" w:name="_Toc392525821"/>
      <w:bookmarkStart w:id="73" w:name="_Toc425262528"/>
      <w:bookmarkStart w:id="74" w:name="_Toc392525426"/>
      <w:r>
        <w:rPr>
          <w:rFonts w:ascii="宋体" w:hAnsi="宋体" w:hint="eastAsia"/>
          <w:b/>
          <w:bCs/>
          <w:sz w:val="24"/>
        </w:rPr>
        <w:t>招标文件的澄清</w:t>
      </w:r>
      <w:bookmarkEnd w:id="68"/>
      <w:bookmarkEnd w:id="69"/>
      <w:bookmarkEnd w:id="70"/>
      <w:bookmarkEnd w:id="71"/>
      <w:bookmarkEnd w:id="72"/>
      <w:bookmarkEnd w:id="73"/>
      <w:bookmarkEnd w:id="74"/>
    </w:p>
    <w:p w14:paraId="1EF30655" w14:textId="77777777" w:rsidR="00DB2EC6" w:rsidRDefault="004F1CF1" w:rsidP="00627F7B">
      <w:pPr>
        <w:numPr>
          <w:ilvl w:val="1"/>
          <w:numId w:val="3"/>
        </w:numPr>
        <w:tabs>
          <w:tab w:val="left" w:pos="735"/>
        </w:tabs>
        <w:snapToGrid w:val="0"/>
        <w:spacing w:beforeLines="50" w:before="156" w:line="360" w:lineRule="exact"/>
        <w:ind w:left="648" w:hangingChars="270" w:hanging="648"/>
        <w:rPr>
          <w:rFonts w:ascii="宋体" w:hAnsi="宋体"/>
          <w:bCs/>
          <w:sz w:val="24"/>
        </w:rPr>
      </w:pPr>
      <w:r>
        <w:rPr>
          <w:rFonts w:ascii="宋体" w:hAnsi="宋体" w:hint="eastAsia"/>
          <w:bCs/>
          <w:sz w:val="24"/>
        </w:rPr>
        <w:t>投标人在收到招标文件后，对招标文件任何部分若有任何疑问，任何要求澄清招标文件的投标人，均应在投标截止日前，按投标邀请书中招标人地址以书面形式向招标人提交。</w:t>
      </w:r>
    </w:p>
    <w:p w14:paraId="6C46B68E" w14:textId="6C5C5E4C" w:rsidR="00DB2EC6" w:rsidRDefault="004F1CF1" w:rsidP="00627F7B">
      <w:pPr>
        <w:numPr>
          <w:ilvl w:val="1"/>
          <w:numId w:val="3"/>
        </w:numPr>
        <w:tabs>
          <w:tab w:val="left" w:pos="735"/>
        </w:tabs>
        <w:snapToGrid w:val="0"/>
        <w:spacing w:beforeLines="50" w:before="156" w:line="360" w:lineRule="exact"/>
        <w:ind w:left="648" w:hangingChars="270" w:hanging="648"/>
        <w:rPr>
          <w:rFonts w:ascii="宋体" w:hAnsi="宋体"/>
          <w:bCs/>
          <w:sz w:val="24"/>
        </w:rPr>
      </w:pPr>
      <w:r>
        <w:rPr>
          <w:rFonts w:ascii="宋体" w:hAnsi="宋体" w:hint="eastAsia"/>
          <w:bCs/>
          <w:sz w:val="24"/>
        </w:rPr>
        <w:t>招标人将视情况以书面形式予以答复或以答疑的形式进行解释。投标人对招标人的答复或解释应予以确认，该部分将作为招标文件的组成部分，对投标人起约束作用。</w:t>
      </w:r>
    </w:p>
    <w:p w14:paraId="1EE13C0F" w14:textId="77777777" w:rsidR="00F079B5" w:rsidRPr="00F079B5" w:rsidRDefault="00F079B5" w:rsidP="00F079B5">
      <w:pPr>
        <w:pStyle w:val="af4"/>
        <w:numPr>
          <w:ilvl w:val="0"/>
          <w:numId w:val="3"/>
        </w:numPr>
        <w:snapToGrid w:val="0"/>
        <w:spacing w:line="500" w:lineRule="exact"/>
        <w:ind w:firstLineChars="0"/>
        <w:rPr>
          <w:rFonts w:ascii="仿宋" w:hAnsi="仿宋"/>
          <w:szCs w:val="28"/>
          <w:u w:val="single"/>
        </w:rPr>
      </w:pPr>
      <w:r w:rsidRPr="00F079B5">
        <w:rPr>
          <w:rFonts w:ascii="仿宋" w:hAnsi="仿宋" w:hint="eastAsia"/>
          <w:szCs w:val="28"/>
        </w:rPr>
        <w:t>、</w:t>
      </w:r>
      <w:r w:rsidRPr="00F079B5">
        <w:rPr>
          <w:rFonts w:ascii="仿宋" w:hAnsi="仿宋" w:hint="eastAsia"/>
          <w:bCs/>
          <w:sz w:val="24"/>
          <w:szCs w:val="28"/>
        </w:rPr>
        <w:t>招标联系人：</w:t>
      </w:r>
    </w:p>
    <w:p w14:paraId="41C9D926" w14:textId="77777777" w:rsidR="00F079B5" w:rsidRPr="00F079B5" w:rsidRDefault="00F079B5" w:rsidP="00F079B5">
      <w:pPr>
        <w:pStyle w:val="af4"/>
        <w:spacing w:line="500" w:lineRule="exact"/>
        <w:ind w:left="425" w:firstLineChars="0" w:firstLine="0"/>
        <w:rPr>
          <w:rFonts w:ascii="宋体" w:eastAsia="宋体" w:hAnsi="宋体" w:cs="黑体"/>
          <w:bCs/>
          <w:color w:val="auto"/>
          <w:kern w:val="2"/>
          <w:sz w:val="24"/>
        </w:rPr>
      </w:pPr>
      <w:r w:rsidRPr="00F079B5">
        <w:rPr>
          <w:rFonts w:ascii="宋体" w:eastAsia="宋体" w:hAnsi="宋体" w:cs="黑体" w:hint="eastAsia"/>
          <w:bCs/>
          <w:color w:val="auto"/>
          <w:kern w:val="2"/>
          <w:sz w:val="24"/>
        </w:rPr>
        <w:t xml:space="preserve">商务联系人：任 </w:t>
      </w:r>
      <w:r w:rsidRPr="00F079B5">
        <w:rPr>
          <w:rFonts w:ascii="宋体" w:eastAsia="宋体" w:hAnsi="宋体" w:cs="黑体"/>
          <w:bCs/>
          <w:color w:val="auto"/>
          <w:kern w:val="2"/>
          <w:sz w:val="24"/>
        </w:rPr>
        <w:t xml:space="preserve"> </w:t>
      </w:r>
      <w:r w:rsidRPr="00F079B5">
        <w:rPr>
          <w:rFonts w:ascii="宋体" w:eastAsia="宋体" w:hAnsi="宋体" w:cs="黑体" w:hint="eastAsia"/>
          <w:bCs/>
          <w:color w:val="auto"/>
          <w:kern w:val="2"/>
          <w:sz w:val="24"/>
        </w:rPr>
        <w:t>谦</w:t>
      </w:r>
      <w:r w:rsidRPr="00F079B5">
        <w:rPr>
          <w:rFonts w:ascii="宋体" w:eastAsia="宋体" w:hAnsi="宋体" w:cs="黑体" w:hint="eastAsia"/>
          <w:bCs/>
          <w:color w:val="auto"/>
          <w:kern w:val="2"/>
          <w:sz w:val="24"/>
        </w:rPr>
        <w:tab/>
        <w:t>联系电话：</w:t>
      </w:r>
      <w:r w:rsidRPr="00F079B5">
        <w:rPr>
          <w:rFonts w:ascii="宋体" w:eastAsia="宋体" w:hAnsi="宋体" w:cs="黑体"/>
          <w:bCs/>
          <w:color w:val="auto"/>
          <w:kern w:val="2"/>
          <w:sz w:val="24"/>
        </w:rPr>
        <w:t>18861587977</w:t>
      </w:r>
    </w:p>
    <w:p w14:paraId="779C6E81" w14:textId="3C45F03A" w:rsidR="00F079B5" w:rsidRDefault="00F079B5" w:rsidP="00F079B5">
      <w:pPr>
        <w:pStyle w:val="22"/>
        <w:ind w:left="425" w:firstLineChars="0" w:firstLine="0"/>
        <w:rPr>
          <w:rFonts w:ascii="宋体" w:eastAsia="宋体" w:hAnsi="宋体" w:cs="黑体"/>
          <w:b w:val="0"/>
          <w:sz w:val="24"/>
          <w:szCs w:val="22"/>
        </w:rPr>
      </w:pPr>
      <w:r w:rsidRPr="00F079B5">
        <w:rPr>
          <w:rFonts w:ascii="宋体" w:eastAsia="宋体" w:hAnsi="宋体" w:cs="黑体" w:hint="eastAsia"/>
          <w:b w:val="0"/>
          <w:sz w:val="24"/>
          <w:szCs w:val="22"/>
        </w:rPr>
        <w:t>电子邮件：</w:t>
      </w:r>
      <w:hyperlink r:id="rId9" w:history="1">
        <w:r w:rsidRPr="00EC3AEE">
          <w:rPr>
            <w:rStyle w:val="af2"/>
            <w:rFonts w:ascii="宋体" w:eastAsia="宋体" w:hAnsi="宋体" w:cs="黑体"/>
            <w:b w:val="0"/>
            <w:sz w:val="24"/>
            <w:szCs w:val="22"/>
          </w:rPr>
          <w:t>183218@600869.com</w:t>
        </w:r>
      </w:hyperlink>
    </w:p>
    <w:p w14:paraId="36C30F52" w14:textId="77777777" w:rsidR="00F079B5" w:rsidRPr="00F079B5" w:rsidRDefault="00F079B5" w:rsidP="00F079B5">
      <w:pPr>
        <w:pStyle w:val="af4"/>
        <w:spacing w:line="500" w:lineRule="exact"/>
        <w:ind w:left="425" w:firstLineChars="0" w:firstLine="0"/>
        <w:rPr>
          <w:rFonts w:ascii="宋体" w:eastAsia="宋体" w:hAnsi="宋体" w:cs="黑体"/>
          <w:bCs/>
          <w:color w:val="auto"/>
          <w:kern w:val="2"/>
          <w:sz w:val="24"/>
        </w:rPr>
      </w:pPr>
      <w:r w:rsidRPr="00F079B5">
        <w:rPr>
          <w:rFonts w:ascii="宋体" w:eastAsia="宋体" w:hAnsi="宋体" w:cs="黑体" w:hint="eastAsia"/>
          <w:bCs/>
          <w:color w:val="auto"/>
          <w:kern w:val="2"/>
          <w:sz w:val="24"/>
        </w:rPr>
        <w:lastRenderedPageBreak/>
        <w:t>技术</w:t>
      </w:r>
      <w:r>
        <w:rPr>
          <w:rFonts w:ascii="宋体" w:eastAsia="宋体" w:hAnsi="宋体" w:cs="黑体" w:hint="eastAsia"/>
          <w:bCs/>
          <w:color w:val="auto"/>
          <w:kern w:val="2"/>
          <w:sz w:val="24"/>
        </w:rPr>
        <w:t>方案</w:t>
      </w:r>
      <w:r w:rsidRPr="00F079B5">
        <w:rPr>
          <w:rFonts w:ascii="宋体" w:eastAsia="宋体" w:hAnsi="宋体" w:cs="黑体" w:hint="eastAsia"/>
          <w:bCs/>
          <w:color w:val="auto"/>
          <w:kern w:val="2"/>
          <w:sz w:val="24"/>
        </w:rPr>
        <w:t xml:space="preserve">联系人：庄文静 </w:t>
      </w:r>
      <w:r w:rsidRPr="00F079B5">
        <w:rPr>
          <w:rFonts w:ascii="宋体" w:eastAsia="宋体" w:hAnsi="宋体" w:cs="黑体" w:hint="eastAsia"/>
          <w:bCs/>
          <w:color w:val="auto"/>
          <w:kern w:val="2"/>
          <w:sz w:val="24"/>
        </w:rPr>
        <w:tab/>
        <w:t>联系电话：</w:t>
      </w:r>
      <w:r>
        <w:t>18861585133</w:t>
      </w:r>
    </w:p>
    <w:p w14:paraId="742F8AF0" w14:textId="77777777" w:rsidR="00F079B5" w:rsidRPr="00F079B5" w:rsidRDefault="00F079B5" w:rsidP="00F079B5">
      <w:pPr>
        <w:pStyle w:val="22"/>
        <w:spacing w:beforeLines="0" w:before="0"/>
        <w:ind w:left="425" w:firstLineChars="0" w:firstLine="0"/>
        <w:rPr>
          <w:rFonts w:ascii="宋体" w:eastAsia="宋体" w:hAnsi="宋体" w:cs="黑体"/>
          <w:bCs w:val="0"/>
          <w:sz w:val="24"/>
          <w:szCs w:val="22"/>
        </w:rPr>
      </w:pPr>
      <w:r w:rsidRPr="00F079B5">
        <w:rPr>
          <w:rFonts w:ascii="宋体" w:eastAsia="宋体" w:hAnsi="宋体" w:cs="黑体" w:hint="eastAsia"/>
          <w:b w:val="0"/>
          <w:sz w:val="24"/>
          <w:szCs w:val="22"/>
        </w:rPr>
        <w:t xml:space="preserve"> </w:t>
      </w:r>
      <w:r w:rsidRPr="00F079B5">
        <w:rPr>
          <w:rFonts w:ascii="宋体" w:eastAsia="宋体" w:hAnsi="宋体" w:cs="黑体"/>
          <w:b w:val="0"/>
          <w:sz w:val="24"/>
          <w:szCs w:val="22"/>
        </w:rPr>
        <w:t xml:space="preserve">            </w:t>
      </w:r>
      <w:r>
        <w:rPr>
          <w:rFonts w:ascii="宋体" w:eastAsia="宋体" w:hAnsi="宋体" w:cs="黑体"/>
          <w:b w:val="0"/>
          <w:sz w:val="24"/>
          <w:szCs w:val="22"/>
        </w:rPr>
        <w:t xml:space="preserve">   </w:t>
      </w:r>
      <w:r w:rsidRPr="00F079B5">
        <w:rPr>
          <w:rFonts w:ascii="宋体" w:eastAsia="宋体" w:hAnsi="宋体" w:cs="黑体" w:hint="eastAsia"/>
          <w:b w:val="0"/>
          <w:sz w:val="24"/>
          <w:szCs w:val="22"/>
        </w:rPr>
        <w:t>电子邮件：</w:t>
      </w:r>
      <w:r w:rsidRPr="00F079B5">
        <w:rPr>
          <w:rFonts w:ascii="宋体" w:eastAsia="宋体" w:hAnsi="宋体" w:cs="黑体"/>
          <w:b w:val="0"/>
          <w:sz w:val="24"/>
          <w:szCs w:val="22"/>
        </w:rPr>
        <w:t>183413@600869.com</w:t>
      </w:r>
    </w:p>
    <w:p w14:paraId="474833B0" w14:textId="77777777" w:rsidR="00F079B5" w:rsidRPr="00F079B5" w:rsidRDefault="00F079B5" w:rsidP="00F079B5">
      <w:pPr>
        <w:pStyle w:val="af4"/>
        <w:spacing w:line="500" w:lineRule="exact"/>
        <w:ind w:left="425" w:firstLineChars="0" w:firstLine="0"/>
        <w:rPr>
          <w:rFonts w:ascii="宋体" w:eastAsia="宋体" w:hAnsi="宋体" w:cs="黑体"/>
          <w:bCs/>
          <w:color w:val="auto"/>
          <w:kern w:val="2"/>
          <w:sz w:val="24"/>
        </w:rPr>
      </w:pPr>
      <w:r w:rsidRPr="00F079B5">
        <w:rPr>
          <w:rFonts w:ascii="宋体" w:eastAsia="宋体" w:hAnsi="宋体" w:cs="黑体" w:hint="eastAsia"/>
          <w:bCs/>
          <w:color w:val="auto"/>
          <w:kern w:val="2"/>
          <w:sz w:val="24"/>
        </w:rPr>
        <w:t>地    址：</w:t>
      </w:r>
      <w:r w:rsidRPr="00F079B5">
        <w:rPr>
          <w:rFonts w:ascii="宋体" w:eastAsia="宋体" w:hAnsi="宋体" w:cs="黑体"/>
          <w:bCs/>
          <w:color w:val="auto"/>
          <w:kern w:val="2"/>
          <w:sz w:val="24"/>
        </w:rPr>
        <w:t>江苏省宜兴市高</w:t>
      </w:r>
      <w:proofErr w:type="gramStart"/>
      <w:r w:rsidRPr="00F079B5">
        <w:rPr>
          <w:rFonts w:ascii="宋体" w:eastAsia="宋体" w:hAnsi="宋体" w:cs="黑体"/>
          <w:bCs/>
          <w:color w:val="auto"/>
          <w:kern w:val="2"/>
          <w:sz w:val="24"/>
        </w:rPr>
        <w:t>塍</w:t>
      </w:r>
      <w:proofErr w:type="gramEnd"/>
      <w:r w:rsidRPr="00F079B5">
        <w:rPr>
          <w:rFonts w:ascii="宋体" w:eastAsia="宋体" w:hAnsi="宋体" w:cs="黑体"/>
          <w:bCs/>
          <w:color w:val="auto"/>
          <w:kern w:val="2"/>
          <w:sz w:val="24"/>
        </w:rPr>
        <w:t>镇科技大道10号北</w:t>
      </w:r>
      <w:proofErr w:type="gramStart"/>
      <w:r w:rsidRPr="00F079B5">
        <w:rPr>
          <w:rFonts w:ascii="宋体" w:eastAsia="宋体" w:hAnsi="宋体" w:cs="黑体"/>
          <w:bCs/>
          <w:color w:val="auto"/>
          <w:kern w:val="2"/>
          <w:sz w:val="24"/>
        </w:rPr>
        <w:t>投产业</w:t>
      </w:r>
      <w:proofErr w:type="gramEnd"/>
      <w:r w:rsidRPr="00F079B5">
        <w:rPr>
          <w:rFonts w:ascii="宋体" w:eastAsia="宋体" w:hAnsi="宋体" w:cs="黑体"/>
          <w:bCs/>
          <w:color w:val="auto"/>
          <w:kern w:val="2"/>
          <w:sz w:val="24"/>
        </w:rPr>
        <w:t>园23栋四楼</w:t>
      </w:r>
    </w:p>
    <w:p w14:paraId="6FD650F5" w14:textId="77777777" w:rsidR="00DB2EC6" w:rsidRDefault="004F1CF1" w:rsidP="00627F7B">
      <w:pPr>
        <w:numPr>
          <w:ilvl w:val="0"/>
          <w:numId w:val="3"/>
        </w:numPr>
        <w:tabs>
          <w:tab w:val="left" w:pos="735"/>
        </w:tabs>
        <w:snapToGrid w:val="0"/>
        <w:spacing w:beforeLines="50" w:before="156" w:line="360" w:lineRule="exact"/>
        <w:outlineLvl w:val="2"/>
        <w:rPr>
          <w:rFonts w:ascii="宋体" w:hAnsi="宋体"/>
          <w:b/>
          <w:bCs/>
          <w:sz w:val="24"/>
        </w:rPr>
      </w:pPr>
      <w:bookmarkStart w:id="75" w:name="_Toc392525703"/>
      <w:bookmarkStart w:id="76" w:name="_Toc425262529"/>
      <w:bookmarkStart w:id="77" w:name="_Toc392525099"/>
      <w:bookmarkStart w:id="78" w:name="_Toc425262616"/>
      <w:bookmarkStart w:id="79" w:name="_Toc392525427"/>
      <w:bookmarkStart w:id="80" w:name="_Toc392525365"/>
      <w:bookmarkStart w:id="81" w:name="_Toc392525822"/>
      <w:r>
        <w:rPr>
          <w:rFonts w:ascii="宋体" w:hAnsi="宋体" w:hint="eastAsia"/>
          <w:b/>
          <w:bCs/>
          <w:sz w:val="24"/>
        </w:rPr>
        <w:t>招标文件的修改</w:t>
      </w:r>
      <w:bookmarkEnd w:id="75"/>
      <w:bookmarkEnd w:id="76"/>
      <w:bookmarkEnd w:id="77"/>
      <w:bookmarkEnd w:id="78"/>
      <w:bookmarkEnd w:id="79"/>
      <w:bookmarkEnd w:id="80"/>
      <w:bookmarkEnd w:id="81"/>
    </w:p>
    <w:p w14:paraId="0BECAC16" w14:textId="77777777" w:rsidR="00DB2EC6" w:rsidRDefault="004F1CF1" w:rsidP="00627F7B">
      <w:pPr>
        <w:numPr>
          <w:ilvl w:val="1"/>
          <w:numId w:val="3"/>
        </w:numPr>
        <w:tabs>
          <w:tab w:val="left" w:pos="735"/>
        </w:tabs>
        <w:snapToGrid w:val="0"/>
        <w:spacing w:beforeLines="50" w:before="156" w:line="360" w:lineRule="exact"/>
        <w:ind w:left="648" w:hangingChars="270" w:hanging="648"/>
        <w:rPr>
          <w:rFonts w:ascii="宋体" w:hAnsi="宋体"/>
          <w:bCs/>
          <w:sz w:val="24"/>
        </w:rPr>
      </w:pPr>
      <w:r>
        <w:rPr>
          <w:rFonts w:ascii="宋体" w:hAnsi="宋体" w:hint="eastAsia"/>
          <w:bCs/>
          <w:sz w:val="24"/>
        </w:rPr>
        <w:t>招标文件发出后，在投标截止日期前的任何时候，确需要变更招标内容，招标人可主动地或在解答投标人提出的澄清问题时对招标文件进行修改。</w:t>
      </w:r>
    </w:p>
    <w:p w14:paraId="11927CD2" w14:textId="77777777" w:rsidR="00DB2EC6" w:rsidRDefault="004F1CF1" w:rsidP="00627F7B">
      <w:pPr>
        <w:numPr>
          <w:ilvl w:val="1"/>
          <w:numId w:val="3"/>
        </w:numPr>
        <w:tabs>
          <w:tab w:val="left" w:pos="735"/>
        </w:tabs>
        <w:snapToGrid w:val="0"/>
        <w:spacing w:beforeLines="50" w:before="156" w:line="360" w:lineRule="exact"/>
        <w:ind w:left="648" w:hangingChars="270" w:hanging="648"/>
        <w:rPr>
          <w:rFonts w:ascii="宋体" w:hAnsi="宋体"/>
          <w:bCs/>
          <w:sz w:val="24"/>
        </w:rPr>
      </w:pPr>
      <w:r>
        <w:rPr>
          <w:rFonts w:ascii="宋体" w:hAnsi="宋体" w:hint="eastAsia"/>
          <w:bCs/>
          <w:sz w:val="24"/>
        </w:rPr>
        <w:t>招标文件的修改将以书面形式发给所有投标人，招标文件的修改作为招标文件的组成部分，并具有约束力。</w:t>
      </w:r>
    </w:p>
    <w:p w14:paraId="3BCB39F0" w14:textId="77777777" w:rsidR="00DB2EC6" w:rsidRDefault="004F1CF1" w:rsidP="00627F7B">
      <w:pPr>
        <w:numPr>
          <w:ilvl w:val="1"/>
          <w:numId w:val="3"/>
        </w:numPr>
        <w:tabs>
          <w:tab w:val="left" w:pos="735"/>
        </w:tabs>
        <w:snapToGrid w:val="0"/>
        <w:spacing w:beforeLines="50" w:before="156" w:line="360" w:lineRule="exact"/>
        <w:ind w:left="648" w:hangingChars="270" w:hanging="648"/>
        <w:rPr>
          <w:rFonts w:ascii="宋体" w:hAnsi="宋体"/>
          <w:bCs/>
          <w:sz w:val="24"/>
        </w:rPr>
      </w:pPr>
      <w:r>
        <w:rPr>
          <w:rFonts w:ascii="宋体" w:hAnsi="宋体" w:hint="eastAsia"/>
          <w:bCs/>
          <w:sz w:val="24"/>
        </w:rPr>
        <w:t>招标文件、招标文件澄清（答疑）纪要、招标文件修改补充通知内容均以书面明确的内容为准。当招标文件、修改补充通知、澄清（答疑）纪要内容相互矛盾时，以最后发出的通知（或纪要）或修改文件为准。</w:t>
      </w:r>
    </w:p>
    <w:p w14:paraId="7E7A881F" w14:textId="77777777" w:rsidR="00DB2EC6" w:rsidRDefault="004F1CF1" w:rsidP="00627F7B">
      <w:pPr>
        <w:numPr>
          <w:ilvl w:val="1"/>
          <w:numId w:val="3"/>
        </w:numPr>
        <w:tabs>
          <w:tab w:val="left" w:pos="735"/>
        </w:tabs>
        <w:snapToGrid w:val="0"/>
        <w:spacing w:beforeLines="50" w:before="156" w:line="360" w:lineRule="exact"/>
        <w:ind w:left="648" w:hangingChars="270" w:hanging="648"/>
        <w:rPr>
          <w:rFonts w:ascii="宋体" w:hAnsi="宋体"/>
          <w:bCs/>
          <w:sz w:val="24"/>
        </w:rPr>
      </w:pPr>
      <w:r>
        <w:rPr>
          <w:rFonts w:ascii="宋体" w:hAnsi="宋体" w:hint="eastAsia"/>
          <w:bCs/>
          <w:sz w:val="24"/>
        </w:rPr>
        <w:t>为使投标人在编写投标文件时有充分时间对招标文件的修改部分进行研究，招标人可以酌情延长递交投标文件的截止日期，具体时间将在修改补充通知中明确。</w:t>
      </w:r>
    </w:p>
    <w:p w14:paraId="3DC50898" w14:textId="77777777" w:rsidR="00DB2EC6" w:rsidRDefault="004F1CF1" w:rsidP="00627F7B">
      <w:pPr>
        <w:pStyle w:val="11"/>
        <w:numPr>
          <w:ilvl w:val="0"/>
          <w:numId w:val="1"/>
        </w:numPr>
        <w:adjustRightInd w:val="0"/>
        <w:snapToGrid w:val="0"/>
        <w:spacing w:beforeLines="100" w:before="312" w:line="360" w:lineRule="auto"/>
        <w:ind w:left="562" w:hangingChars="200" w:hanging="562"/>
        <w:jc w:val="left"/>
        <w:outlineLvl w:val="1"/>
        <w:rPr>
          <w:rFonts w:ascii="宋体" w:hAnsi="宋体"/>
          <w:b/>
          <w:sz w:val="28"/>
          <w:szCs w:val="28"/>
        </w:rPr>
      </w:pPr>
      <w:bookmarkStart w:id="82" w:name="_Toc300052842"/>
      <w:bookmarkStart w:id="83" w:name="_Toc425262530"/>
      <w:bookmarkStart w:id="84" w:name="_Toc392525428"/>
      <w:bookmarkStart w:id="85" w:name="_Toc392525704"/>
      <w:bookmarkStart w:id="86" w:name="_Toc392525366"/>
      <w:bookmarkStart w:id="87" w:name="_Toc392525823"/>
      <w:bookmarkStart w:id="88" w:name="_Toc392525100"/>
      <w:bookmarkStart w:id="89" w:name="_Toc425262617"/>
      <w:r>
        <w:rPr>
          <w:rFonts w:ascii="宋体" w:hAnsi="宋体" w:hint="eastAsia"/>
          <w:b/>
          <w:sz w:val="28"/>
          <w:szCs w:val="28"/>
        </w:rPr>
        <w:t>投标文件</w:t>
      </w:r>
      <w:bookmarkEnd w:id="82"/>
      <w:r>
        <w:rPr>
          <w:rFonts w:ascii="宋体" w:hAnsi="宋体" w:hint="eastAsia"/>
          <w:b/>
          <w:sz w:val="28"/>
          <w:szCs w:val="28"/>
        </w:rPr>
        <w:t>的组成</w:t>
      </w:r>
      <w:bookmarkEnd w:id="83"/>
      <w:bookmarkEnd w:id="84"/>
      <w:bookmarkEnd w:id="85"/>
      <w:bookmarkEnd w:id="86"/>
      <w:bookmarkEnd w:id="87"/>
      <w:bookmarkEnd w:id="88"/>
      <w:bookmarkEnd w:id="89"/>
    </w:p>
    <w:p w14:paraId="4AE78875" w14:textId="77777777" w:rsidR="00DB2EC6" w:rsidRDefault="004F1CF1" w:rsidP="00627F7B">
      <w:pPr>
        <w:tabs>
          <w:tab w:val="left" w:pos="735"/>
        </w:tabs>
        <w:snapToGrid w:val="0"/>
        <w:spacing w:beforeLines="50" w:before="156" w:line="360" w:lineRule="exact"/>
        <w:ind w:firstLineChars="196" w:firstLine="470"/>
        <w:rPr>
          <w:rFonts w:ascii="宋体" w:hAnsi="宋体"/>
          <w:bCs/>
          <w:sz w:val="24"/>
        </w:rPr>
      </w:pPr>
      <w:r>
        <w:rPr>
          <w:rFonts w:ascii="宋体" w:hAnsi="宋体" w:hint="eastAsia"/>
          <w:bCs/>
          <w:sz w:val="24"/>
        </w:rPr>
        <w:t>投标人编写的投标文件应包括两个部分：商务卷和方案卷。</w:t>
      </w:r>
    </w:p>
    <w:p w14:paraId="2F6AD728" w14:textId="77777777" w:rsidR="00DB2EC6" w:rsidRDefault="004F1CF1" w:rsidP="00627F7B">
      <w:pPr>
        <w:numPr>
          <w:ilvl w:val="0"/>
          <w:numId w:val="5"/>
        </w:numPr>
        <w:tabs>
          <w:tab w:val="left" w:pos="735"/>
        </w:tabs>
        <w:snapToGrid w:val="0"/>
        <w:spacing w:beforeLines="50" w:before="156" w:line="360" w:lineRule="exact"/>
        <w:ind w:left="487" w:hangingChars="202" w:hanging="487"/>
        <w:outlineLvl w:val="2"/>
        <w:rPr>
          <w:rFonts w:ascii="宋体" w:hAnsi="宋体"/>
          <w:b/>
          <w:bCs/>
          <w:sz w:val="24"/>
        </w:rPr>
      </w:pPr>
      <w:bookmarkStart w:id="90" w:name="_Toc392525824"/>
      <w:bookmarkStart w:id="91" w:name="_Toc392525429"/>
      <w:bookmarkStart w:id="92" w:name="_Toc392525101"/>
      <w:bookmarkStart w:id="93" w:name="_Toc392525367"/>
      <w:bookmarkStart w:id="94" w:name="_Toc425262618"/>
      <w:bookmarkStart w:id="95" w:name="_Toc425262531"/>
      <w:bookmarkStart w:id="96" w:name="_Toc392525705"/>
      <w:r>
        <w:rPr>
          <w:rFonts w:ascii="宋体" w:hAnsi="宋体" w:hint="eastAsia"/>
          <w:b/>
          <w:bCs/>
          <w:sz w:val="24"/>
        </w:rPr>
        <w:t>商务卷</w:t>
      </w:r>
      <w:bookmarkEnd w:id="90"/>
      <w:bookmarkEnd w:id="91"/>
      <w:bookmarkEnd w:id="92"/>
      <w:bookmarkEnd w:id="93"/>
      <w:bookmarkEnd w:id="94"/>
      <w:bookmarkEnd w:id="95"/>
      <w:bookmarkEnd w:id="96"/>
    </w:p>
    <w:p w14:paraId="30CCED87" w14:textId="77777777" w:rsidR="00DB2EC6" w:rsidRDefault="004F1CF1" w:rsidP="00627F7B">
      <w:pPr>
        <w:numPr>
          <w:ilvl w:val="1"/>
          <w:numId w:val="5"/>
        </w:numPr>
        <w:tabs>
          <w:tab w:val="left" w:pos="735"/>
        </w:tabs>
        <w:snapToGrid w:val="0"/>
        <w:spacing w:beforeLines="50" w:before="156" w:line="360" w:lineRule="exact"/>
        <w:rPr>
          <w:rFonts w:ascii="宋体" w:hAnsi="宋体"/>
          <w:b/>
          <w:bCs/>
          <w:sz w:val="24"/>
        </w:rPr>
      </w:pPr>
      <w:r>
        <w:rPr>
          <w:rFonts w:ascii="宋体" w:hAnsi="宋体" w:hint="eastAsia"/>
          <w:b/>
          <w:bCs/>
          <w:sz w:val="24"/>
        </w:rPr>
        <w:t>投标资格文件</w:t>
      </w:r>
    </w:p>
    <w:p w14:paraId="40C11F45"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投标人承诺函；</w:t>
      </w:r>
    </w:p>
    <w:p w14:paraId="4BD981FE"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法定代表人身份证明及法定代表人出具的授权书（非法定代表人亲自参加投标时适用）；</w:t>
      </w:r>
    </w:p>
    <w:p w14:paraId="725CC4A3"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投标人资格、资信证明文件：</w:t>
      </w:r>
    </w:p>
    <w:p w14:paraId="6BF09979" w14:textId="77777777" w:rsidR="00DB2EC6" w:rsidRDefault="004F1CF1" w:rsidP="00627F7B">
      <w:pPr>
        <w:tabs>
          <w:tab w:val="left" w:pos="735"/>
        </w:tabs>
        <w:snapToGrid w:val="0"/>
        <w:spacing w:beforeLines="50" w:before="156" w:line="360" w:lineRule="exact"/>
        <w:ind w:leftChars="338" w:left="710"/>
        <w:rPr>
          <w:rFonts w:ascii="宋体" w:hAnsi="宋体"/>
          <w:bCs/>
          <w:sz w:val="24"/>
        </w:rPr>
      </w:pPr>
      <w:r>
        <w:rPr>
          <w:rFonts w:ascii="宋体" w:hAnsi="宋体" w:hint="eastAsia"/>
          <w:bCs/>
          <w:sz w:val="24"/>
        </w:rPr>
        <w:t>1)投标人最新年检过的企业法人营业执照副本复印件；</w:t>
      </w:r>
    </w:p>
    <w:p w14:paraId="083CA555" w14:textId="77777777" w:rsidR="00DB2EC6" w:rsidRDefault="004F1CF1" w:rsidP="00627F7B">
      <w:pPr>
        <w:tabs>
          <w:tab w:val="left" w:pos="735"/>
        </w:tabs>
        <w:snapToGrid w:val="0"/>
        <w:spacing w:beforeLines="50" w:before="156" w:line="360" w:lineRule="exact"/>
        <w:ind w:leftChars="338" w:left="710"/>
        <w:rPr>
          <w:rFonts w:ascii="宋体" w:hAnsi="宋体"/>
          <w:bCs/>
          <w:sz w:val="24"/>
        </w:rPr>
      </w:pPr>
      <w:r>
        <w:rPr>
          <w:rFonts w:ascii="宋体" w:hAnsi="宋体" w:hint="eastAsia"/>
          <w:bCs/>
          <w:sz w:val="24"/>
        </w:rPr>
        <w:t>2)税务登记证复印件；</w:t>
      </w:r>
    </w:p>
    <w:p w14:paraId="199F506C" w14:textId="77777777" w:rsidR="00DB2EC6" w:rsidRDefault="004F1CF1" w:rsidP="00627F7B">
      <w:pPr>
        <w:tabs>
          <w:tab w:val="left" w:pos="735"/>
        </w:tabs>
        <w:snapToGrid w:val="0"/>
        <w:spacing w:beforeLines="50" w:before="156" w:line="360" w:lineRule="exact"/>
        <w:ind w:leftChars="338" w:left="710"/>
        <w:rPr>
          <w:rFonts w:ascii="宋体" w:hAnsi="宋体"/>
          <w:bCs/>
          <w:sz w:val="24"/>
        </w:rPr>
      </w:pPr>
      <w:r>
        <w:rPr>
          <w:rFonts w:ascii="宋体" w:hAnsi="宋体" w:hint="eastAsia"/>
          <w:bCs/>
          <w:sz w:val="24"/>
        </w:rPr>
        <w:t>3)组织机构代码证；</w:t>
      </w:r>
    </w:p>
    <w:p w14:paraId="0FDD0EF6" w14:textId="77777777" w:rsidR="00DB2EC6" w:rsidRDefault="004F1CF1" w:rsidP="00627F7B">
      <w:pPr>
        <w:tabs>
          <w:tab w:val="left" w:pos="735"/>
        </w:tabs>
        <w:snapToGrid w:val="0"/>
        <w:spacing w:beforeLines="50" w:before="156" w:line="360" w:lineRule="exact"/>
        <w:ind w:leftChars="338" w:left="710"/>
        <w:rPr>
          <w:rFonts w:ascii="宋体" w:hAnsi="宋体"/>
          <w:bCs/>
          <w:sz w:val="24"/>
        </w:rPr>
      </w:pPr>
      <w:r>
        <w:rPr>
          <w:rFonts w:ascii="宋体" w:hAnsi="宋体" w:hint="eastAsia"/>
          <w:bCs/>
          <w:sz w:val="24"/>
        </w:rPr>
        <w:t>4)其他投标人资格、资信证明文件。</w:t>
      </w:r>
    </w:p>
    <w:p w14:paraId="2E93B109"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投标保证金。</w:t>
      </w:r>
    </w:p>
    <w:p w14:paraId="72FB6C8D" w14:textId="77777777" w:rsidR="00DB2EC6" w:rsidRDefault="004F1CF1" w:rsidP="00627F7B">
      <w:pPr>
        <w:numPr>
          <w:ilvl w:val="1"/>
          <w:numId w:val="5"/>
        </w:numPr>
        <w:tabs>
          <w:tab w:val="left" w:pos="735"/>
        </w:tabs>
        <w:snapToGrid w:val="0"/>
        <w:spacing w:beforeLines="50" w:before="156" w:line="360" w:lineRule="exact"/>
        <w:rPr>
          <w:rFonts w:ascii="宋体" w:hAnsi="宋体"/>
          <w:b/>
          <w:bCs/>
          <w:sz w:val="24"/>
        </w:rPr>
      </w:pPr>
      <w:r>
        <w:rPr>
          <w:rFonts w:ascii="宋体" w:hAnsi="宋体" w:hint="eastAsia"/>
          <w:b/>
          <w:bCs/>
          <w:sz w:val="24"/>
        </w:rPr>
        <w:t>投标报价书</w:t>
      </w:r>
    </w:p>
    <w:p w14:paraId="32804599"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lastRenderedPageBreak/>
        <w:t>投标报价书；</w:t>
      </w:r>
    </w:p>
    <w:p w14:paraId="7DFAD977"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投标报价书说明；</w:t>
      </w:r>
    </w:p>
    <w:p w14:paraId="1B75B719"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投标文件与招标文件差异说明（如无差异可不写）。</w:t>
      </w:r>
    </w:p>
    <w:p w14:paraId="0DFE0025" w14:textId="77777777" w:rsidR="00DB2EC6" w:rsidRDefault="004F1CF1" w:rsidP="00627F7B">
      <w:pPr>
        <w:numPr>
          <w:ilvl w:val="0"/>
          <w:numId w:val="5"/>
        </w:numPr>
        <w:tabs>
          <w:tab w:val="left" w:pos="735"/>
        </w:tabs>
        <w:snapToGrid w:val="0"/>
        <w:spacing w:beforeLines="50" w:before="156" w:line="360" w:lineRule="exact"/>
        <w:ind w:left="487" w:hangingChars="202" w:hanging="487"/>
        <w:outlineLvl w:val="2"/>
        <w:rPr>
          <w:rFonts w:ascii="宋体" w:hAnsi="宋体"/>
          <w:b/>
          <w:bCs/>
          <w:sz w:val="24"/>
        </w:rPr>
      </w:pPr>
      <w:bookmarkStart w:id="97" w:name="_Toc392525102"/>
      <w:bookmarkStart w:id="98" w:name="_Toc425262619"/>
      <w:bookmarkStart w:id="99" w:name="_Toc392525368"/>
      <w:bookmarkStart w:id="100" w:name="_Toc392525430"/>
      <w:bookmarkStart w:id="101" w:name="_Toc392525706"/>
      <w:bookmarkStart w:id="102" w:name="_Toc392525825"/>
      <w:bookmarkStart w:id="103" w:name="_Toc425262532"/>
      <w:r>
        <w:rPr>
          <w:rFonts w:ascii="宋体" w:hAnsi="宋体" w:hint="eastAsia"/>
          <w:b/>
          <w:bCs/>
          <w:sz w:val="24"/>
        </w:rPr>
        <w:t>方案卷</w:t>
      </w:r>
      <w:bookmarkEnd w:id="97"/>
      <w:bookmarkEnd w:id="98"/>
      <w:bookmarkEnd w:id="99"/>
      <w:bookmarkEnd w:id="100"/>
      <w:bookmarkEnd w:id="101"/>
      <w:bookmarkEnd w:id="102"/>
      <w:bookmarkEnd w:id="103"/>
    </w:p>
    <w:p w14:paraId="6458388C" w14:textId="77777777" w:rsidR="00DB2EC6" w:rsidRDefault="004F1CF1" w:rsidP="00627F7B">
      <w:pPr>
        <w:tabs>
          <w:tab w:val="left" w:pos="735"/>
        </w:tabs>
        <w:snapToGrid w:val="0"/>
        <w:spacing w:beforeLines="50" w:before="156" w:line="360" w:lineRule="exact"/>
        <w:ind w:firstLineChars="200" w:firstLine="480"/>
        <w:rPr>
          <w:rFonts w:ascii="宋体" w:hAnsi="宋体"/>
          <w:sz w:val="24"/>
        </w:rPr>
      </w:pPr>
      <w:r>
        <w:rPr>
          <w:rFonts w:ascii="宋体" w:hAnsi="宋体" w:hint="eastAsia"/>
          <w:sz w:val="24"/>
        </w:rPr>
        <w:t>方案卷主要是投标人针对</w:t>
      </w:r>
      <w:r w:rsidR="00245E06">
        <w:rPr>
          <w:rFonts w:ascii="宋体" w:hAnsi="宋体" w:hint="eastAsia"/>
          <w:bCs/>
          <w:sz w:val="24"/>
        </w:rPr>
        <w:t>远东电池江苏有限公司</w:t>
      </w:r>
      <w:r>
        <w:rPr>
          <w:rFonts w:ascii="宋体" w:hAnsi="宋体" w:hint="eastAsia"/>
          <w:bCs/>
          <w:sz w:val="24"/>
        </w:rPr>
        <w:t>展厅改造项目</w:t>
      </w:r>
      <w:r>
        <w:rPr>
          <w:rFonts w:ascii="宋体" w:hAnsi="宋体" w:hint="eastAsia"/>
          <w:sz w:val="24"/>
        </w:rPr>
        <w:t>招标需求所提出的建议方案，具体内容应包括但不限于：</w:t>
      </w:r>
    </w:p>
    <w:p w14:paraId="277E3A0A"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对本项目需求的理解；</w:t>
      </w:r>
    </w:p>
    <w:p w14:paraId="308549AE"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技术投标方案；</w:t>
      </w:r>
    </w:p>
    <w:p w14:paraId="04686CF5"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实施组织设计；</w:t>
      </w:r>
    </w:p>
    <w:p w14:paraId="3528B731"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实施思路和步骤；</w:t>
      </w:r>
    </w:p>
    <w:p w14:paraId="76089183"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项目管理计划；</w:t>
      </w:r>
    </w:p>
    <w:p w14:paraId="41C35011"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项目管理方法；</w:t>
      </w:r>
    </w:p>
    <w:p w14:paraId="7CE37137"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项目验收内容及标准。</w:t>
      </w:r>
    </w:p>
    <w:p w14:paraId="3C7B5167" w14:textId="77777777" w:rsidR="00DB2EC6" w:rsidRDefault="004F1CF1" w:rsidP="00627F7B">
      <w:pPr>
        <w:pStyle w:val="11"/>
        <w:numPr>
          <w:ilvl w:val="0"/>
          <w:numId w:val="1"/>
        </w:numPr>
        <w:adjustRightInd w:val="0"/>
        <w:snapToGrid w:val="0"/>
        <w:spacing w:beforeLines="100" w:before="312" w:line="360" w:lineRule="auto"/>
        <w:ind w:left="562" w:hangingChars="200" w:hanging="562"/>
        <w:jc w:val="left"/>
        <w:outlineLvl w:val="1"/>
        <w:rPr>
          <w:rFonts w:ascii="宋体" w:hAnsi="宋体"/>
          <w:b/>
          <w:sz w:val="28"/>
          <w:szCs w:val="28"/>
        </w:rPr>
      </w:pPr>
      <w:bookmarkStart w:id="104" w:name="_Toc392525103"/>
      <w:bookmarkStart w:id="105" w:name="_Toc392525431"/>
      <w:bookmarkStart w:id="106" w:name="_Toc300052843"/>
      <w:bookmarkStart w:id="107" w:name="_Toc392525369"/>
      <w:bookmarkStart w:id="108" w:name="_Toc425262620"/>
      <w:bookmarkStart w:id="109" w:name="_Toc392525707"/>
      <w:bookmarkStart w:id="110" w:name="_Toc425262533"/>
      <w:bookmarkStart w:id="111" w:name="_Toc392525826"/>
      <w:r>
        <w:rPr>
          <w:rFonts w:ascii="宋体" w:hAnsi="宋体" w:hint="eastAsia"/>
          <w:b/>
          <w:sz w:val="28"/>
          <w:szCs w:val="28"/>
        </w:rPr>
        <w:t>投标文件的编制</w:t>
      </w:r>
      <w:bookmarkEnd w:id="104"/>
      <w:bookmarkEnd w:id="105"/>
      <w:bookmarkEnd w:id="106"/>
      <w:bookmarkEnd w:id="107"/>
      <w:bookmarkEnd w:id="108"/>
      <w:bookmarkEnd w:id="109"/>
      <w:bookmarkEnd w:id="110"/>
      <w:bookmarkEnd w:id="111"/>
    </w:p>
    <w:p w14:paraId="61EEB129" w14:textId="07508FDF" w:rsidR="00DB2EC6" w:rsidRDefault="004F1CF1" w:rsidP="00627F7B">
      <w:pPr>
        <w:numPr>
          <w:ilvl w:val="0"/>
          <w:numId w:val="7"/>
        </w:numPr>
        <w:tabs>
          <w:tab w:val="left" w:pos="735"/>
        </w:tabs>
        <w:snapToGrid w:val="0"/>
        <w:spacing w:beforeLines="50" w:before="156" w:line="360" w:lineRule="exact"/>
        <w:ind w:left="487" w:hangingChars="202" w:hanging="487"/>
        <w:outlineLvl w:val="2"/>
        <w:rPr>
          <w:rFonts w:ascii="宋体" w:hAnsi="宋体"/>
          <w:b/>
          <w:bCs/>
          <w:sz w:val="24"/>
        </w:rPr>
      </w:pPr>
      <w:bookmarkStart w:id="112" w:name="_Toc425262621"/>
      <w:bookmarkStart w:id="113" w:name="_Toc392525827"/>
      <w:bookmarkStart w:id="114" w:name="_Toc392525708"/>
      <w:bookmarkStart w:id="115" w:name="_Toc392525370"/>
      <w:bookmarkStart w:id="116" w:name="_Toc425262534"/>
      <w:bookmarkStart w:id="117" w:name="_Toc392525104"/>
      <w:bookmarkStart w:id="118" w:name="_Toc392525432"/>
      <w:r>
        <w:rPr>
          <w:rFonts w:ascii="宋体" w:hAnsi="宋体" w:hint="eastAsia"/>
          <w:b/>
          <w:bCs/>
          <w:sz w:val="24"/>
        </w:rPr>
        <w:t>一般要求</w:t>
      </w:r>
      <w:bookmarkEnd w:id="112"/>
      <w:bookmarkEnd w:id="113"/>
      <w:bookmarkEnd w:id="114"/>
      <w:bookmarkEnd w:id="115"/>
      <w:bookmarkEnd w:id="116"/>
      <w:bookmarkEnd w:id="117"/>
      <w:bookmarkEnd w:id="118"/>
    </w:p>
    <w:p w14:paraId="38AC1BD4" w14:textId="008EE0C1" w:rsidR="00E75372" w:rsidRDefault="00E75372" w:rsidP="00E75372">
      <w:pPr>
        <w:tabs>
          <w:tab w:val="left" w:pos="735"/>
        </w:tabs>
        <w:snapToGrid w:val="0"/>
        <w:spacing w:beforeLines="50" w:before="156" w:line="360" w:lineRule="exact"/>
        <w:ind w:left="487"/>
        <w:outlineLvl w:val="2"/>
        <w:rPr>
          <w:rFonts w:ascii="宋体" w:hAnsi="宋体"/>
          <w:b/>
          <w:bCs/>
          <w:sz w:val="24"/>
        </w:rPr>
      </w:pPr>
      <w:r>
        <w:rPr>
          <w:rFonts w:ascii="宋体" w:hAnsi="宋体" w:hint="eastAsia"/>
          <w:b/>
          <w:bCs/>
          <w:sz w:val="24"/>
        </w:rPr>
        <w:t>详见技术任务书</w:t>
      </w:r>
    </w:p>
    <w:p w14:paraId="38383D60" w14:textId="77777777" w:rsidR="00E75372" w:rsidRDefault="00E75372" w:rsidP="00E75372">
      <w:pPr>
        <w:tabs>
          <w:tab w:val="left" w:pos="735"/>
        </w:tabs>
        <w:snapToGrid w:val="0"/>
        <w:spacing w:beforeLines="50" w:before="156" w:line="360" w:lineRule="exact"/>
        <w:ind w:left="487"/>
        <w:outlineLvl w:val="2"/>
        <w:rPr>
          <w:rFonts w:ascii="宋体" w:hAnsi="宋体"/>
          <w:b/>
          <w:bCs/>
          <w:sz w:val="24"/>
        </w:rPr>
      </w:pPr>
    </w:p>
    <w:p w14:paraId="7CE40DA1" w14:textId="77777777" w:rsidR="00DB2EC6" w:rsidRDefault="004F1CF1" w:rsidP="00627F7B">
      <w:pPr>
        <w:numPr>
          <w:ilvl w:val="0"/>
          <w:numId w:val="7"/>
        </w:numPr>
        <w:tabs>
          <w:tab w:val="left" w:pos="735"/>
        </w:tabs>
        <w:snapToGrid w:val="0"/>
        <w:spacing w:beforeLines="50" w:before="156" w:line="360" w:lineRule="exact"/>
        <w:ind w:left="487" w:hangingChars="202" w:hanging="487"/>
        <w:outlineLvl w:val="2"/>
        <w:rPr>
          <w:rFonts w:ascii="宋体" w:hAnsi="宋体"/>
          <w:b/>
          <w:bCs/>
          <w:sz w:val="24"/>
        </w:rPr>
      </w:pPr>
      <w:bookmarkStart w:id="119" w:name="_Toc392525105"/>
      <w:bookmarkStart w:id="120" w:name="_Toc425262535"/>
      <w:bookmarkStart w:id="121" w:name="_Toc392525709"/>
      <w:bookmarkStart w:id="122" w:name="_Toc425262622"/>
      <w:bookmarkStart w:id="123" w:name="_Toc392525371"/>
      <w:bookmarkStart w:id="124" w:name="_Toc392525828"/>
      <w:bookmarkStart w:id="125" w:name="_Toc392525433"/>
      <w:r>
        <w:rPr>
          <w:rFonts w:ascii="宋体" w:hAnsi="宋体" w:hint="eastAsia"/>
          <w:b/>
          <w:bCs/>
          <w:sz w:val="24"/>
        </w:rPr>
        <w:t>投标文件的语言</w:t>
      </w:r>
      <w:bookmarkEnd w:id="119"/>
      <w:bookmarkEnd w:id="120"/>
      <w:bookmarkEnd w:id="121"/>
      <w:bookmarkEnd w:id="122"/>
      <w:bookmarkEnd w:id="123"/>
      <w:bookmarkEnd w:id="124"/>
      <w:bookmarkEnd w:id="125"/>
    </w:p>
    <w:p w14:paraId="53EBC72F" w14:textId="77777777" w:rsidR="00DB2EC6" w:rsidRDefault="004F1CF1" w:rsidP="00627F7B">
      <w:pPr>
        <w:tabs>
          <w:tab w:val="left" w:pos="735"/>
        </w:tabs>
        <w:snapToGrid w:val="0"/>
        <w:spacing w:beforeLines="50" w:before="156" w:line="360" w:lineRule="exact"/>
        <w:ind w:firstLineChars="200" w:firstLine="480"/>
        <w:rPr>
          <w:rFonts w:ascii="宋体" w:hAnsi="宋体"/>
          <w:sz w:val="24"/>
        </w:rPr>
      </w:pPr>
      <w:r>
        <w:rPr>
          <w:rFonts w:ascii="宋体" w:hAnsi="宋体" w:hint="eastAsia"/>
          <w:sz w:val="24"/>
        </w:rPr>
        <w:t>投标文件应用中文编写。若其中有其他语言的书面材料，则应有相应的中文译文，并以中文译文为准。度量衡采用国家法定单位制（即国际单位制）。</w:t>
      </w:r>
    </w:p>
    <w:p w14:paraId="17452CEB" w14:textId="77777777" w:rsidR="00DB2EC6" w:rsidRDefault="004F1CF1" w:rsidP="00627F7B">
      <w:pPr>
        <w:numPr>
          <w:ilvl w:val="0"/>
          <w:numId w:val="7"/>
        </w:numPr>
        <w:tabs>
          <w:tab w:val="left" w:pos="735"/>
        </w:tabs>
        <w:snapToGrid w:val="0"/>
        <w:spacing w:beforeLines="50" w:before="156" w:line="360" w:lineRule="exact"/>
        <w:ind w:left="487" w:hangingChars="202" w:hanging="487"/>
        <w:outlineLvl w:val="2"/>
        <w:rPr>
          <w:rFonts w:ascii="宋体" w:hAnsi="宋体"/>
          <w:b/>
          <w:bCs/>
          <w:sz w:val="24"/>
        </w:rPr>
      </w:pPr>
      <w:bookmarkStart w:id="126" w:name="_Toc425262536"/>
      <w:bookmarkStart w:id="127" w:name="_Toc392525434"/>
      <w:bookmarkStart w:id="128" w:name="_Toc425262623"/>
      <w:bookmarkStart w:id="129" w:name="_Toc392525829"/>
      <w:bookmarkStart w:id="130" w:name="_Toc392525106"/>
      <w:bookmarkStart w:id="131" w:name="_Toc392525710"/>
      <w:bookmarkStart w:id="132" w:name="_Toc392525372"/>
      <w:r>
        <w:rPr>
          <w:rFonts w:ascii="宋体" w:hAnsi="宋体" w:hint="eastAsia"/>
          <w:b/>
          <w:bCs/>
          <w:sz w:val="24"/>
        </w:rPr>
        <w:t>投标有效期</w:t>
      </w:r>
      <w:bookmarkEnd w:id="126"/>
      <w:bookmarkEnd w:id="127"/>
      <w:bookmarkEnd w:id="128"/>
      <w:bookmarkEnd w:id="129"/>
      <w:bookmarkEnd w:id="130"/>
      <w:bookmarkEnd w:id="131"/>
      <w:bookmarkEnd w:id="132"/>
    </w:p>
    <w:p w14:paraId="53D8FADA" w14:textId="77777777" w:rsidR="00DB2EC6" w:rsidRDefault="004F1CF1" w:rsidP="00627F7B">
      <w:pPr>
        <w:tabs>
          <w:tab w:val="left" w:pos="735"/>
        </w:tabs>
        <w:snapToGrid w:val="0"/>
        <w:spacing w:beforeLines="50" w:before="156" w:line="360" w:lineRule="exact"/>
        <w:ind w:firstLineChars="200" w:firstLine="480"/>
        <w:rPr>
          <w:rFonts w:ascii="宋体" w:hAnsi="宋体"/>
          <w:sz w:val="24"/>
        </w:rPr>
      </w:pPr>
      <w:r>
        <w:rPr>
          <w:rFonts w:ascii="宋体" w:hAnsi="宋体" w:hint="eastAsia"/>
          <w:sz w:val="24"/>
        </w:rPr>
        <w:t>投标有效期应为投标截止日期后180天。若遇特殊情况，招标人可于投标有效期之前要求投标人同意延长有效期。投标人应以书面形式表示同意，并相应延长投标保函或投标保证金有效期，此时投标人不能对投标文件进行任何修改；投标人若不同意延长投标有效期，则应以书面形式给予明确答复，此时投标人被视为自动退出投标，投标保证金予以全额退还。</w:t>
      </w:r>
    </w:p>
    <w:p w14:paraId="461C61F9" w14:textId="77777777" w:rsidR="00DB2EC6" w:rsidRDefault="004F1CF1" w:rsidP="00627F7B">
      <w:pPr>
        <w:numPr>
          <w:ilvl w:val="0"/>
          <w:numId w:val="7"/>
        </w:numPr>
        <w:tabs>
          <w:tab w:val="left" w:pos="735"/>
        </w:tabs>
        <w:snapToGrid w:val="0"/>
        <w:spacing w:beforeLines="50" w:before="156" w:line="360" w:lineRule="exact"/>
        <w:ind w:left="487" w:hangingChars="202" w:hanging="487"/>
        <w:outlineLvl w:val="2"/>
        <w:rPr>
          <w:rFonts w:ascii="宋体" w:hAnsi="宋体"/>
          <w:b/>
          <w:bCs/>
          <w:sz w:val="24"/>
        </w:rPr>
      </w:pPr>
      <w:bookmarkStart w:id="133" w:name="_Toc392525107"/>
      <w:bookmarkStart w:id="134" w:name="_Toc392525711"/>
      <w:bookmarkStart w:id="135" w:name="_Toc392525435"/>
      <w:bookmarkStart w:id="136" w:name="_Toc425262537"/>
      <w:bookmarkStart w:id="137" w:name="_Toc392525373"/>
      <w:bookmarkStart w:id="138" w:name="_Toc392525830"/>
      <w:bookmarkStart w:id="139" w:name="_Toc425262624"/>
      <w:r>
        <w:rPr>
          <w:rFonts w:ascii="宋体" w:hAnsi="宋体" w:hint="eastAsia"/>
          <w:b/>
          <w:bCs/>
          <w:sz w:val="24"/>
        </w:rPr>
        <w:t>投标保证金</w:t>
      </w:r>
      <w:bookmarkEnd w:id="133"/>
      <w:bookmarkEnd w:id="134"/>
      <w:bookmarkEnd w:id="135"/>
      <w:bookmarkEnd w:id="136"/>
      <w:bookmarkEnd w:id="137"/>
      <w:bookmarkEnd w:id="138"/>
      <w:bookmarkEnd w:id="139"/>
    </w:p>
    <w:p w14:paraId="49E7730F"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bookmarkStart w:id="140" w:name="_Hlk162427443"/>
      <w:r>
        <w:rPr>
          <w:rFonts w:ascii="宋体" w:hAnsi="宋体" w:hint="eastAsia"/>
          <w:bCs/>
          <w:sz w:val="24"/>
        </w:rPr>
        <w:t>投标保证金金额为人民币</w:t>
      </w:r>
      <w:r w:rsidR="00E75372">
        <w:rPr>
          <w:rFonts w:ascii="宋体" w:hAnsi="宋体"/>
          <w:b/>
          <w:bCs/>
          <w:color w:val="FF0000"/>
          <w:sz w:val="24"/>
          <w:u w:val="single"/>
        </w:rPr>
        <w:t>3</w:t>
      </w:r>
      <w:r>
        <w:rPr>
          <w:rFonts w:ascii="宋体" w:hAnsi="宋体"/>
          <w:b/>
          <w:bCs/>
          <w:color w:val="FF0000"/>
          <w:sz w:val="24"/>
          <w:u w:val="single"/>
        </w:rPr>
        <w:t xml:space="preserve">0000 </w:t>
      </w:r>
      <w:r>
        <w:rPr>
          <w:rFonts w:ascii="宋体" w:hAnsi="宋体" w:hint="eastAsia"/>
          <w:bCs/>
          <w:sz w:val="24"/>
        </w:rPr>
        <w:t>元，大写</w:t>
      </w:r>
      <w:r w:rsidR="00E75372">
        <w:rPr>
          <w:rFonts w:ascii="宋体" w:hAnsi="宋体" w:hint="eastAsia"/>
          <w:b/>
          <w:bCs/>
          <w:color w:val="FF0000"/>
          <w:sz w:val="24"/>
          <w:u w:val="single"/>
        </w:rPr>
        <w:t>叁</w:t>
      </w:r>
      <w:r>
        <w:rPr>
          <w:rFonts w:ascii="宋体" w:hAnsi="宋体" w:hint="eastAsia"/>
          <w:b/>
          <w:bCs/>
          <w:color w:val="FF0000"/>
          <w:sz w:val="24"/>
          <w:u w:val="single"/>
        </w:rPr>
        <w:t>万</w:t>
      </w:r>
      <w:r>
        <w:rPr>
          <w:rFonts w:ascii="宋体" w:hAnsi="宋体" w:hint="eastAsia"/>
          <w:bCs/>
          <w:color w:val="FF0000"/>
          <w:sz w:val="24"/>
        </w:rPr>
        <w:t>圆</w:t>
      </w:r>
      <w:r>
        <w:rPr>
          <w:rFonts w:ascii="宋体" w:hAnsi="宋体" w:hint="eastAsia"/>
          <w:bCs/>
          <w:sz w:val="24"/>
        </w:rPr>
        <w:t>整。投标保证金必须银行</w:t>
      </w:r>
      <w:r>
        <w:rPr>
          <w:rFonts w:ascii="宋体" w:hAnsi="宋体" w:hint="eastAsia"/>
          <w:bCs/>
          <w:sz w:val="24"/>
        </w:rPr>
        <w:lastRenderedPageBreak/>
        <w:t>汇款，并凭汇款凭证至</w:t>
      </w:r>
      <w:r w:rsidR="00FD3A51">
        <w:rPr>
          <w:rFonts w:ascii="宋体" w:hAnsi="宋体" w:hint="eastAsia"/>
          <w:szCs w:val="21"/>
        </w:rPr>
        <w:t>江苏宜兴高塍镇科技大道10号北</w:t>
      </w:r>
      <w:proofErr w:type="gramStart"/>
      <w:r w:rsidR="00FD3A51">
        <w:rPr>
          <w:rFonts w:ascii="宋体" w:hAnsi="宋体" w:hint="eastAsia"/>
          <w:szCs w:val="21"/>
        </w:rPr>
        <w:t>投产业</w:t>
      </w:r>
      <w:proofErr w:type="gramEnd"/>
      <w:r w:rsidR="00FD3A51">
        <w:rPr>
          <w:rFonts w:ascii="宋体" w:hAnsi="宋体" w:hint="eastAsia"/>
          <w:szCs w:val="21"/>
        </w:rPr>
        <w:t>园23栋</w:t>
      </w:r>
      <w:r>
        <w:rPr>
          <w:rFonts w:ascii="宋体" w:hAnsi="宋体" w:hint="eastAsia"/>
          <w:bCs/>
          <w:sz w:val="24"/>
        </w:rPr>
        <w:t>财务资金部开具收款收据。</w:t>
      </w:r>
    </w:p>
    <w:bookmarkEnd w:id="140"/>
    <w:p w14:paraId="4F35EBFA"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 xml:space="preserve">收款单位名称: </w:t>
      </w:r>
      <w:r w:rsidR="00245E06">
        <w:rPr>
          <w:rFonts w:ascii="宋体" w:hAnsi="宋体" w:hint="eastAsia"/>
          <w:b/>
          <w:bCs/>
          <w:sz w:val="24"/>
          <w:u w:val="single"/>
        </w:rPr>
        <w:t>远东电池江苏有限公司</w:t>
      </w:r>
      <w:r>
        <w:rPr>
          <w:rFonts w:ascii="宋体" w:hAnsi="宋体" w:hint="eastAsia"/>
          <w:bCs/>
          <w:sz w:val="24"/>
        </w:rPr>
        <w:t>。</w:t>
      </w:r>
    </w:p>
    <w:p w14:paraId="498E9970" w14:textId="77777777" w:rsidR="00263008" w:rsidRPr="00263008" w:rsidRDefault="00263008" w:rsidP="00263008">
      <w:pPr>
        <w:tabs>
          <w:tab w:val="left" w:pos="735"/>
        </w:tabs>
        <w:snapToGrid w:val="0"/>
        <w:spacing w:beforeLines="50" w:before="156" w:line="360" w:lineRule="exact"/>
        <w:ind w:left="567"/>
        <w:rPr>
          <w:rFonts w:ascii="宋体" w:hAnsi="宋体"/>
          <w:bCs/>
          <w:sz w:val="24"/>
        </w:rPr>
      </w:pPr>
      <w:bookmarkStart w:id="141" w:name="_Hlk162427680"/>
      <w:r w:rsidRPr="00263008">
        <w:rPr>
          <w:rFonts w:ascii="宋体" w:hAnsi="宋体" w:hint="eastAsia"/>
          <w:bCs/>
          <w:sz w:val="24"/>
        </w:rPr>
        <w:t>户名：远东电池江苏有限公司</w:t>
      </w:r>
    </w:p>
    <w:p w14:paraId="7EA13C52" w14:textId="77777777" w:rsidR="00263008" w:rsidRPr="00263008" w:rsidRDefault="00263008" w:rsidP="00263008">
      <w:pPr>
        <w:tabs>
          <w:tab w:val="left" w:pos="735"/>
        </w:tabs>
        <w:snapToGrid w:val="0"/>
        <w:spacing w:beforeLines="50" w:before="156" w:line="360" w:lineRule="exact"/>
        <w:ind w:left="567"/>
        <w:rPr>
          <w:rFonts w:ascii="宋体" w:hAnsi="宋体"/>
          <w:bCs/>
          <w:sz w:val="24"/>
        </w:rPr>
      </w:pPr>
      <w:r w:rsidRPr="00263008">
        <w:rPr>
          <w:rFonts w:ascii="宋体" w:hAnsi="宋体" w:hint="eastAsia"/>
          <w:bCs/>
          <w:sz w:val="24"/>
        </w:rPr>
        <w:t>开户行：宁波银行股份有限公司无锡分行</w:t>
      </w:r>
    </w:p>
    <w:p w14:paraId="366AAE50" w14:textId="77777777" w:rsidR="00945276" w:rsidRDefault="00263008" w:rsidP="00263008">
      <w:pPr>
        <w:tabs>
          <w:tab w:val="left" w:pos="735"/>
        </w:tabs>
        <w:snapToGrid w:val="0"/>
        <w:spacing w:beforeLines="50" w:before="156" w:line="360" w:lineRule="exact"/>
        <w:ind w:left="567"/>
        <w:rPr>
          <w:rFonts w:ascii="宋体" w:hAnsi="宋体"/>
          <w:bCs/>
          <w:sz w:val="24"/>
        </w:rPr>
      </w:pPr>
      <w:r w:rsidRPr="00263008">
        <w:rPr>
          <w:rFonts w:ascii="宋体" w:hAnsi="宋体" w:hint="eastAsia"/>
          <w:bCs/>
          <w:sz w:val="24"/>
        </w:rPr>
        <w:t>账 号：78120122000041858</w:t>
      </w:r>
    </w:p>
    <w:p w14:paraId="0A93FF71" w14:textId="063B925D" w:rsidR="00263008" w:rsidRPr="00263008" w:rsidRDefault="00945276" w:rsidP="00263008">
      <w:pPr>
        <w:tabs>
          <w:tab w:val="left" w:pos="735"/>
        </w:tabs>
        <w:snapToGrid w:val="0"/>
        <w:spacing w:beforeLines="50" w:before="156" w:line="360" w:lineRule="exact"/>
        <w:ind w:left="567"/>
        <w:rPr>
          <w:rFonts w:ascii="宋体" w:hAnsi="宋体"/>
          <w:bCs/>
          <w:sz w:val="24"/>
        </w:rPr>
      </w:pPr>
      <w:r w:rsidRPr="00263008">
        <w:rPr>
          <w:rFonts w:ascii="宋体" w:hAnsi="宋体" w:hint="eastAsia"/>
          <w:bCs/>
          <w:sz w:val="24"/>
        </w:rPr>
        <w:t>联行号：313302016714</w:t>
      </w:r>
    </w:p>
    <w:p w14:paraId="50F34CAD" w14:textId="0D0BB4C0" w:rsidR="00DB2EC6" w:rsidRDefault="004F1CF1" w:rsidP="00263008">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发生以下情况之一者，投标保证金将予以没收：</w:t>
      </w:r>
    </w:p>
    <w:p w14:paraId="20D16EAD"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投标人在投标截止日期后投标有效期内撤回其投标；</w:t>
      </w:r>
    </w:p>
    <w:p w14:paraId="1D8FB6EB"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投标人在投标截止日期后对投标文件作实质性修改；</w:t>
      </w:r>
    </w:p>
    <w:p w14:paraId="2D692792"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投标人被通知中标后，拒绝按中标状态签订合同（即不按中标规定的技术方案、供货范围和价格等签订合同）；</w:t>
      </w:r>
    </w:p>
    <w:p w14:paraId="361FC97B"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投标人不接受招标文件的规定。</w:t>
      </w:r>
    </w:p>
    <w:p w14:paraId="7C814B6C"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投标保证金在招标人确定</w:t>
      </w:r>
      <w:proofErr w:type="gramStart"/>
      <w:r>
        <w:rPr>
          <w:rFonts w:ascii="宋体" w:hAnsi="宋体" w:hint="eastAsia"/>
          <w:bCs/>
          <w:sz w:val="24"/>
        </w:rPr>
        <w:t>中标商</w:t>
      </w:r>
      <w:proofErr w:type="gramEnd"/>
      <w:r>
        <w:rPr>
          <w:rFonts w:ascii="宋体" w:hAnsi="宋体" w:hint="eastAsia"/>
          <w:bCs/>
          <w:sz w:val="24"/>
        </w:rPr>
        <w:t>并签订合同后五个工作日内无息退还各投标人</w:t>
      </w:r>
      <w:bookmarkEnd w:id="141"/>
      <w:r>
        <w:rPr>
          <w:rFonts w:ascii="宋体" w:hAnsi="宋体" w:hint="eastAsia"/>
          <w:bCs/>
          <w:sz w:val="24"/>
        </w:rPr>
        <w:t>。</w:t>
      </w:r>
    </w:p>
    <w:p w14:paraId="073762FA" w14:textId="77777777" w:rsidR="00DB2EC6" w:rsidRDefault="004F1CF1" w:rsidP="00627F7B">
      <w:pPr>
        <w:numPr>
          <w:ilvl w:val="0"/>
          <w:numId w:val="7"/>
        </w:numPr>
        <w:tabs>
          <w:tab w:val="left" w:pos="735"/>
        </w:tabs>
        <w:snapToGrid w:val="0"/>
        <w:spacing w:beforeLines="50" w:before="156" w:line="360" w:lineRule="exact"/>
        <w:ind w:left="487" w:hangingChars="202" w:hanging="487"/>
        <w:outlineLvl w:val="2"/>
        <w:rPr>
          <w:rFonts w:ascii="宋体" w:hAnsi="宋体"/>
          <w:b/>
          <w:bCs/>
          <w:sz w:val="24"/>
        </w:rPr>
      </w:pPr>
      <w:bookmarkStart w:id="142" w:name="_Toc392525712"/>
      <w:bookmarkStart w:id="143" w:name="_Toc392525374"/>
      <w:bookmarkStart w:id="144" w:name="_Toc392525108"/>
      <w:bookmarkStart w:id="145" w:name="_Toc425262538"/>
      <w:bookmarkStart w:id="146" w:name="_Toc425262625"/>
      <w:bookmarkStart w:id="147" w:name="_Toc392525436"/>
      <w:bookmarkStart w:id="148" w:name="_Toc392525831"/>
      <w:r>
        <w:rPr>
          <w:rFonts w:ascii="宋体" w:hAnsi="宋体" w:hint="eastAsia"/>
          <w:b/>
          <w:bCs/>
          <w:sz w:val="24"/>
        </w:rPr>
        <w:t>投标文件的份数和签署</w:t>
      </w:r>
      <w:bookmarkEnd w:id="142"/>
      <w:bookmarkEnd w:id="143"/>
      <w:bookmarkEnd w:id="144"/>
      <w:bookmarkEnd w:id="145"/>
      <w:bookmarkEnd w:id="146"/>
      <w:bookmarkEnd w:id="147"/>
      <w:bookmarkEnd w:id="148"/>
    </w:p>
    <w:p w14:paraId="72DCC44B"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投标人应准备投标文件的一套正本和3套副本, 每套投标文件须清楚地标明“正本”或“副本”，一旦正本和副本不符，以正本为准。同时需提供电子文档一份，内容与标书一致，电子文档存入光盘，密封放入商务卷正本中。</w:t>
      </w:r>
    </w:p>
    <w:p w14:paraId="1A636949"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投标文件正本与副本必须打印清晰，装订成册。投标文件应经投标人的法定代表人签署或经合法授权的委托代理人签字，投标文件必须加盖投标人的公司印章。</w:t>
      </w:r>
    </w:p>
    <w:p w14:paraId="72CAC8B1"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投标文件采用A4纸打印并按本招标文件要求分商务卷和方案卷装订成册。</w:t>
      </w:r>
    </w:p>
    <w:p w14:paraId="688230D3"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投标文件的任何行间插字、涂改和增删，必须由投标文件的签字人在旁边签字方为有效。</w:t>
      </w:r>
    </w:p>
    <w:p w14:paraId="6597F8AD"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投标文件的正本及所有副本的封面均须由投标人加盖公司印章。</w:t>
      </w:r>
    </w:p>
    <w:p w14:paraId="122BDF84"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投标文件应加盖骑缝章。</w:t>
      </w:r>
    </w:p>
    <w:p w14:paraId="382A7630" w14:textId="77777777" w:rsidR="00DB2EC6" w:rsidRDefault="004F1CF1" w:rsidP="00627F7B">
      <w:pPr>
        <w:numPr>
          <w:ilvl w:val="0"/>
          <w:numId w:val="7"/>
        </w:numPr>
        <w:tabs>
          <w:tab w:val="left" w:pos="735"/>
        </w:tabs>
        <w:snapToGrid w:val="0"/>
        <w:spacing w:beforeLines="50" w:before="156" w:line="360" w:lineRule="exact"/>
        <w:ind w:left="487" w:hangingChars="202" w:hanging="487"/>
        <w:outlineLvl w:val="2"/>
        <w:rPr>
          <w:rFonts w:ascii="宋体" w:hAnsi="宋体"/>
          <w:b/>
          <w:bCs/>
          <w:sz w:val="24"/>
        </w:rPr>
      </w:pPr>
      <w:bookmarkStart w:id="149" w:name="_Toc425262539"/>
      <w:bookmarkStart w:id="150" w:name="_Toc425262626"/>
      <w:bookmarkStart w:id="151" w:name="_Toc392525437"/>
      <w:bookmarkStart w:id="152" w:name="_Toc392525375"/>
      <w:bookmarkStart w:id="153" w:name="_Toc392525832"/>
      <w:bookmarkStart w:id="154" w:name="_Toc392525109"/>
      <w:bookmarkStart w:id="155" w:name="_Toc392525713"/>
      <w:r>
        <w:rPr>
          <w:rFonts w:ascii="宋体" w:hAnsi="宋体" w:hint="eastAsia"/>
          <w:b/>
          <w:bCs/>
          <w:sz w:val="24"/>
        </w:rPr>
        <w:t>投标报价</w:t>
      </w:r>
      <w:bookmarkEnd w:id="149"/>
      <w:bookmarkEnd w:id="150"/>
      <w:bookmarkEnd w:id="151"/>
      <w:bookmarkEnd w:id="152"/>
      <w:bookmarkEnd w:id="153"/>
      <w:bookmarkEnd w:id="154"/>
      <w:bookmarkEnd w:id="155"/>
    </w:p>
    <w:p w14:paraId="5004E1DC"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投标人提供的可比报价不高于投标人已服务过的其他客户，否则一经发现</w:t>
      </w:r>
      <w:r>
        <w:rPr>
          <w:rFonts w:ascii="宋体" w:hAnsi="宋体" w:hint="eastAsia"/>
          <w:bCs/>
          <w:sz w:val="24"/>
        </w:rPr>
        <w:lastRenderedPageBreak/>
        <w:t>除退回差价以外，还须承担2倍的差价赔偿给招标人。</w:t>
      </w:r>
    </w:p>
    <w:p w14:paraId="66598744" w14:textId="77777777" w:rsidR="00DB2EC6" w:rsidRPr="00440AA0" w:rsidRDefault="00F32924" w:rsidP="00627F7B">
      <w:pPr>
        <w:numPr>
          <w:ilvl w:val="1"/>
          <w:numId w:val="7"/>
        </w:numPr>
        <w:tabs>
          <w:tab w:val="left" w:pos="735"/>
        </w:tabs>
        <w:snapToGrid w:val="0"/>
        <w:spacing w:beforeLines="50" w:before="156" w:line="360" w:lineRule="exact"/>
        <w:rPr>
          <w:rFonts w:ascii="宋体" w:hAnsi="宋体"/>
          <w:bCs/>
          <w:sz w:val="24"/>
        </w:rPr>
      </w:pPr>
      <w:r w:rsidRPr="00440AA0">
        <w:rPr>
          <w:rFonts w:ascii="宋体" w:hAnsi="宋体" w:hint="eastAsia"/>
          <w:bCs/>
          <w:sz w:val="24"/>
        </w:rPr>
        <w:t>投标应该</w:t>
      </w:r>
      <w:r w:rsidR="004F1CF1" w:rsidRPr="00440AA0">
        <w:rPr>
          <w:rFonts w:ascii="宋体" w:hAnsi="宋体" w:hint="eastAsia"/>
          <w:bCs/>
          <w:sz w:val="24"/>
        </w:rPr>
        <w:t>人民币报价</w:t>
      </w:r>
      <w:r w:rsidR="002C6BF0" w:rsidRPr="00440AA0">
        <w:rPr>
          <w:rFonts w:ascii="宋体" w:hAnsi="宋体" w:hint="eastAsia"/>
          <w:bCs/>
          <w:sz w:val="24"/>
        </w:rPr>
        <w:t>，报价应详细列出展厅2块区域的</w:t>
      </w:r>
      <w:r w:rsidR="0077786D">
        <w:rPr>
          <w:rFonts w:ascii="宋体" w:hAnsi="宋体" w:hint="eastAsia"/>
          <w:bCs/>
          <w:sz w:val="24"/>
        </w:rPr>
        <w:t>价格</w:t>
      </w:r>
      <w:r w:rsidR="002C6BF0" w:rsidRPr="00440AA0">
        <w:rPr>
          <w:rFonts w:ascii="宋体" w:hAnsi="宋体" w:hint="eastAsia"/>
          <w:bCs/>
          <w:sz w:val="24"/>
        </w:rPr>
        <w:t>构成清单</w:t>
      </w:r>
      <w:r w:rsidR="004F1CF1" w:rsidRPr="00440AA0">
        <w:rPr>
          <w:rFonts w:ascii="宋体" w:hAnsi="宋体" w:hint="eastAsia"/>
          <w:bCs/>
          <w:sz w:val="24"/>
        </w:rPr>
        <w:t>。</w:t>
      </w:r>
    </w:p>
    <w:p w14:paraId="13A72D73" w14:textId="77777777" w:rsidR="00DB2EC6" w:rsidRPr="00440AA0" w:rsidRDefault="00627F7B" w:rsidP="00627F7B">
      <w:pPr>
        <w:numPr>
          <w:ilvl w:val="1"/>
          <w:numId w:val="7"/>
        </w:numPr>
        <w:tabs>
          <w:tab w:val="left" w:pos="735"/>
        </w:tabs>
        <w:snapToGrid w:val="0"/>
        <w:spacing w:beforeLines="50" w:before="156" w:line="360" w:lineRule="exact"/>
        <w:rPr>
          <w:rFonts w:ascii="宋体" w:hAnsi="宋体"/>
          <w:bCs/>
          <w:sz w:val="24"/>
        </w:rPr>
      </w:pPr>
      <w:r w:rsidRPr="00440AA0">
        <w:rPr>
          <w:rFonts w:ascii="宋体" w:hAnsi="宋体" w:hint="eastAsia"/>
          <w:bCs/>
          <w:sz w:val="24"/>
        </w:rPr>
        <w:t>投标人应严格按照报价要求</w:t>
      </w:r>
      <w:r w:rsidR="004F1CF1" w:rsidRPr="00440AA0">
        <w:rPr>
          <w:rFonts w:ascii="宋体" w:hAnsi="宋体" w:hint="eastAsia"/>
          <w:bCs/>
          <w:sz w:val="24"/>
        </w:rPr>
        <w:t>认真填写</w:t>
      </w:r>
      <w:r w:rsidR="0077786D">
        <w:rPr>
          <w:rFonts w:ascii="宋体" w:hAnsi="宋体" w:hint="eastAsia"/>
          <w:bCs/>
          <w:sz w:val="24"/>
        </w:rPr>
        <w:t>分项</w:t>
      </w:r>
      <w:r w:rsidR="004F1CF1" w:rsidRPr="00440AA0">
        <w:rPr>
          <w:rFonts w:ascii="宋体" w:hAnsi="宋体" w:hint="eastAsia"/>
          <w:bCs/>
          <w:sz w:val="24"/>
        </w:rPr>
        <w:t>价格表和各种</w:t>
      </w:r>
      <w:r w:rsidR="0077786D">
        <w:rPr>
          <w:rFonts w:ascii="宋体" w:hAnsi="宋体" w:hint="eastAsia"/>
          <w:bCs/>
          <w:sz w:val="24"/>
        </w:rPr>
        <w:t>汇总</w:t>
      </w:r>
      <w:r w:rsidR="004F1CF1" w:rsidRPr="00440AA0">
        <w:rPr>
          <w:rFonts w:ascii="宋体" w:hAnsi="宋体" w:hint="eastAsia"/>
          <w:bCs/>
          <w:sz w:val="24"/>
        </w:rPr>
        <w:t>价格表。</w:t>
      </w:r>
    </w:p>
    <w:p w14:paraId="0F873DEB"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投标人的报价为闭口价，即中标后在合同有效期内价格固定不变。</w:t>
      </w:r>
    </w:p>
    <w:p w14:paraId="525F0922"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投标报价应注明有效期，有效期应与投标有效期相一致。</w:t>
      </w:r>
    </w:p>
    <w:p w14:paraId="22EE3000"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标书报价要加盖企业及其负责人或委托代理人的印鉴。</w:t>
      </w:r>
    </w:p>
    <w:p w14:paraId="26B430E4" w14:textId="77777777" w:rsidR="00DB2EC6" w:rsidRDefault="004F1CF1" w:rsidP="00627F7B">
      <w:pPr>
        <w:numPr>
          <w:ilvl w:val="0"/>
          <w:numId w:val="7"/>
        </w:numPr>
        <w:tabs>
          <w:tab w:val="left" w:pos="735"/>
        </w:tabs>
        <w:snapToGrid w:val="0"/>
        <w:spacing w:beforeLines="50" w:before="156" w:line="360" w:lineRule="exact"/>
        <w:ind w:left="487" w:hangingChars="202" w:hanging="487"/>
        <w:outlineLvl w:val="2"/>
        <w:rPr>
          <w:rFonts w:ascii="宋体" w:hAnsi="宋体"/>
          <w:b/>
          <w:bCs/>
          <w:sz w:val="24"/>
        </w:rPr>
      </w:pPr>
      <w:bookmarkStart w:id="156" w:name="_Toc425262627"/>
      <w:bookmarkStart w:id="157" w:name="_Toc392525714"/>
      <w:bookmarkStart w:id="158" w:name="_Toc392525110"/>
      <w:bookmarkStart w:id="159" w:name="_Toc392525376"/>
      <w:bookmarkStart w:id="160" w:name="_Toc392525438"/>
      <w:bookmarkStart w:id="161" w:name="_Toc392525833"/>
      <w:bookmarkStart w:id="162" w:name="_Toc425262540"/>
      <w:r>
        <w:rPr>
          <w:rFonts w:ascii="宋体" w:hAnsi="宋体" w:hint="eastAsia"/>
          <w:b/>
          <w:bCs/>
          <w:sz w:val="24"/>
        </w:rPr>
        <w:t>投标文件的递交</w:t>
      </w:r>
      <w:bookmarkEnd w:id="156"/>
      <w:bookmarkEnd w:id="157"/>
      <w:bookmarkEnd w:id="158"/>
      <w:bookmarkEnd w:id="159"/>
      <w:bookmarkEnd w:id="160"/>
      <w:bookmarkEnd w:id="161"/>
      <w:bookmarkEnd w:id="162"/>
    </w:p>
    <w:p w14:paraId="69C459D7"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投标文件应用信封密封，密封封口应用封条完全密封，信封上注明项目名称、投标人名址等字样，信封上应加盖投标人公章，密封封口应加盖骑缝章。</w:t>
      </w:r>
    </w:p>
    <w:p w14:paraId="2CB78418"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投标截止日期：投标文件应于投标截止日期以前送达指定地点</w:t>
      </w:r>
      <w:r w:rsidR="006D27EB" w:rsidRPr="006D27EB">
        <w:rPr>
          <w:rFonts w:ascii="宋体" w:hAnsi="宋体" w:hint="eastAsia"/>
          <w:b/>
          <w:sz w:val="24"/>
          <w:szCs w:val="24"/>
          <w:u w:val="single"/>
        </w:rPr>
        <w:t>江苏宜兴高塍镇科技大道10号北</w:t>
      </w:r>
      <w:proofErr w:type="gramStart"/>
      <w:r w:rsidR="006D27EB" w:rsidRPr="006D27EB">
        <w:rPr>
          <w:rFonts w:ascii="宋体" w:hAnsi="宋体" w:hint="eastAsia"/>
          <w:b/>
          <w:sz w:val="24"/>
          <w:szCs w:val="24"/>
          <w:u w:val="single"/>
        </w:rPr>
        <w:t>投产业</w:t>
      </w:r>
      <w:proofErr w:type="gramEnd"/>
      <w:r w:rsidR="006D27EB" w:rsidRPr="006D27EB">
        <w:rPr>
          <w:rFonts w:ascii="宋体" w:hAnsi="宋体" w:hint="eastAsia"/>
          <w:b/>
          <w:sz w:val="24"/>
          <w:szCs w:val="24"/>
          <w:u w:val="single"/>
        </w:rPr>
        <w:t>园23栋</w:t>
      </w:r>
      <w:r w:rsidR="006D27EB">
        <w:rPr>
          <w:rFonts w:ascii="宋体" w:hAnsi="宋体" w:hint="eastAsia"/>
          <w:b/>
          <w:sz w:val="24"/>
          <w:szCs w:val="24"/>
          <w:u w:val="single"/>
        </w:rPr>
        <w:t>4楼</w:t>
      </w:r>
      <w:r>
        <w:rPr>
          <w:rFonts w:ascii="宋体" w:hAnsi="宋体" w:hint="eastAsia"/>
          <w:bCs/>
          <w:sz w:val="24"/>
        </w:rPr>
        <w:t>。一切迟到的投标文件都是无效标书。</w:t>
      </w:r>
    </w:p>
    <w:p w14:paraId="17535148"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投标文件的补充、修改和撤回</w:t>
      </w:r>
    </w:p>
    <w:p w14:paraId="7261F259"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投标截止日期前，投标人可以书面形式对已递交的投标文件提出补充或修改，相应部分以最后的补偿和修改为准。该书面材料应密封，由投标人代表签字并加盖公章；</w:t>
      </w:r>
    </w:p>
    <w:p w14:paraId="329B2D34"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投标人不得在投标截止日期至投标有效期满前撤回投标文件，否则其投标保证金将予以没收。</w:t>
      </w:r>
    </w:p>
    <w:p w14:paraId="0621FAE3" w14:textId="77777777" w:rsidR="00DB2EC6" w:rsidRDefault="004F1CF1" w:rsidP="00627F7B">
      <w:pPr>
        <w:numPr>
          <w:ilvl w:val="0"/>
          <w:numId w:val="7"/>
        </w:numPr>
        <w:tabs>
          <w:tab w:val="left" w:pos="735"/>
        </w:tabs>
        <w:snapToGrid w:val="0"/>
        <w:spacing w:beforeLines="50" w:before="156" w:line="360" w:lineRule="exact"/>
        <w:ind w:left="487" w:hangingChars="202" w:hanging="487"/>
        <w:outlineLvl w:val="2"/>
        <w:rPr>
          <w:rFonts w:ascii="宋体" w:hAnsi="宋体"/>
          <w:b/>
          <w:bCs/>
          <w:sz w:val="24"/>
        </w:rPr>
      </w:pPr>
      <w:bookmarkStart w:id="163" w:name="_Toc392525439"/>
      <w:bookmarkStart w:id="164" w:name="_Toc425262541"/>
      <w:bookmarkStart w:id="165" w:name="_Toc392525834"/>
      <w:bookmarkStart w:id="166" w:name="_Toc392525715"/>
      <w:bookmarkStart w:id="167" w:name="_Toc425262628"/>
      <w:bookmarkStart w:id="168" w:name="_Toc392525111"/>
      <w:bookmarkStart w:id="169" w:name="_Toc392525377"/>
      <w:r>
        <w:rPr>
          <w:rFonts w:ascii="宋体" w:hAnsi="宋体" w:hint="eastAsia"/>
          <w:b/>
          <w:bCs/>
          <w:sz w:val="24"/>
        </w:rPr>
        <w:t>无效投标  发生以下情况之一的，视为无效投标：</w:t>
      </w:r>
      <w:bookmarkEnd w:id="163"/>
      <w:bookmarkEnd w:id="164"/>
      <w:bookmarkEnd w:id="165"/>
      <w:bookmarkEnd w:id="166"/>
      <w:bookmarkEnd w:id="167"/>
      <w:bookmarkEnd w:id="168"/>
      <w:bookmarkEnd w:id="169"/>
    </w:p>
    <w:p w14:paraId="60A28585"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投标文件未密封和/或投标文件未按规定加盖公章和单位负责人印鉴。</w:t>
      </w:r>
    </w:p>
    <w:p w14:paraId="55E91BDA"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投标文件中无投标保证金。</w:t>
      </w:r>
    </w:p>
    <w:p w14:paraId="6ADE608C"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投标文件内容与招标文件有严重偏离，投标书没有实质性响应招标文件的要求。</w:t>
      </w:r>
    </w:p>
    <w:p w14:paraId="702AB957"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投标书严重错项、漏项。</w:t>
      </w:r>
    </w:p>
    <w:p w14:paraId="321540C2"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代理投标人未附有有效的企业法定代表人授权委托书。</w:t>
      </w:r>
    </w:p>
    <w:p w14:paraId="74621995"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投标文件未按规定编写或字迹潦草、模糊不清。</w:t>
      </w:r>
    </w:p>
    <w:p w14:paraId="727C516D"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在投标文件中有两个以上的报价，且未明确哪个报价有效。</w:t>
      </w:r>
    </w:p>
    <w:p w14:paraId="264CBCCF"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逾期送达的标书。</w:t>
      </w:r>
    </w:p>
    <w:p w14:paraId="68F40E90"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lastRenderedPageBreak/>
        <w:t>投标单位的法定代表人或其委托代理人未参加开标会议的。</w:t>
      </w:r>
    </w:p>
    <w:p w14:paraId="75DFA172" w14:textId="77777777" w:rsidR="00DB2EC6" w:rsidRDefault="004F1CF1" w:rsidP="00627F7B">
      <w:pPr>
        <w:numPr>
          <w:ilvl w:val="1"/>
          <w:numId w:val="7"/>
        </w:numPr>
        <w:tabs>
          <w:tab w:val="left" w:pos="735"/>
        </w:tabs>
        <w:snapToGrid w:val="0"/>
        <w:spacing w:beforeLines="50" w:before="156" w:line="360" w:lineRule="exact"/>
        <w:rPr>
          <w:rFonts w:ascii="宋体" w:hAnsi="宋体"/>
          <w:bCs/>
          <w:sz w:val="24"/>
        </w:rPr>
      </w:pPr>
      <w:r>
        <w:rPr>
          <w:rFonts w:ascii="宋体" w:hAnsi="宋体" w:hint="eastAsia"/>
          <w:bCs/>
          <w:sz w:val="24"/>
        </w:rPr>
        <w:t>其他不符合招标文件要求的投标。</w:t>
      </w:r>
    </w:p>
    <w:p w14:paraId="1F418B47" w14:textId="77777777" w:rsidR="00DB2EC6" w:rsidRDefault="004F1CF1" w:rsidP="00627F7B">
      <w:pPr>
        <w:numPr>
          <w:ilvl w:val="0"/>
          <w:numId w:val="7"/>
        </w:numPr>
        <w:tabs>
          <w:tab w:val="left" w:pos="735"/>
        </w:tabs>
        <w:snapToGrid w:val="0"/>
        <w:spacing w:beforeLines="50" w:before="156" w:line="360" w:lineRule="exact"/>
        <w:ind w:left="487" w:hangingChars="202" w:hanging="487"/>
        <w:outlineLvl w:val="2"/>
        <w:rPr>
          <w:rFonts w:ascii="宋体" w:hAnsi="宋体"/>
          <w:b/>
          <w:bCs/>
          <w:sz w:val="24"/>
        </w:rPr>
      </w:pPr>
      <w:bookmarkStart w:id="170" w:name="_Toc392525716"/>
      <w:bookmarkStart w:id="171" w:name="_Toc392525835"/>
      <w:bookmarkStart w:id="172" w:name="_Toc425262629"/>
      <w:bookmarkStart w:id="173" w:name="_Toc392525378"/>
      <w:bookmarkStart w:id="174" w:name="_Toc392525112"/>
      <w:bookmarkStart w:id="175" w:name="_Toc392525440"/>
      <w:bookmarkStart w:id="176" w:name="_Toc425262542"/>
      <w:r>
        <w:rPr>
          <w:rFonts w:ascii="宋体" w:hAnsi="宋体" w:hint="eastAsia"/>
          <w:b/>
          <w:bCs/>
          <w:sz w:val="24"/>
        </w:rPr>
        <w:t>保密原则</w:t>
      </w:r>
      <w:bookmarkEnd w:id="170"/>
      <w:bookmarkEnd w:id="171"/>
      <w:bookmarkEnd w:id="172"/>
      <w:bookmarkEnd w:id="173"/>
      <w:bookmarkEnd w:id="174"/>
      <w:bookmarkEnd w:id="175"/>
      <w:bookmarkEnd w:id="176"/>
    </w:p>
    <w:p w14:paraId="3088D5D2" w14:textId="77777777" w:rsidR="00DB2EC6" w:rsidRDefault="004F1CF1" w:rsidP="00627F7B">
      <w:pPr>
        <w:tabs>
          <w:tab w:val="left" w:pos="735"/>
        </w:tabs>
        <w:snapToGrid w:val="0"/>
        <w:spacing w:beforeLines="50" w:before="156" w:line="360" w:lineRule="exact"/>
        <w:ind w:firstLineChars="200" w:firstLine="480"/>
        <w:rPr>
          <w:rFonts w:ascii="宋体" w:hAnsi="宋体"/>
          <w:b/>
          <w:bCs/>
          <w:sz w:val="24"/>
        </w:rPr>
      </w:pPr>
      <w:r>
        <w:rPr>
          <w:rFonts w:ascii="宋体" w:hAnsi="宋体" w:hint="eastAsia"/>
          <w:sz w:val="24"/>
        </w:rPr>
        <w:t>由招标人向投标人提供的公司介绍、项目背景、项目内容和开展计划等相关资料，被视为保密资料，仅被用于它所规定的用途，除非得到招标人的同意，不能向任何第三方透露，否则招标人将保留采取法律措施的权利。</w:t>
      </w:r>
    </w:p>
    <w:p w14:paraId="0C7FA785" w14:textId="77777777" w:rsidR="00DB2EC6" w:rsidRDefault="004F1CF1" w:rsidP="00627F7B">
      <w:pPr>
        <w:pStyle w:val="11"/>
        <w:numPr>
          <w:ilvl w:val="0"/>
          <w:numId w:val="1"/>
        </w:numPr>
        <w:adjustRightInd w:val="0"/>
        <w:snapToGrid w:val="0"/>
        <w:spacing w:beforeLines="100" w:before="312" w:line="360" w:lineRule="auto"/>
        <w:ind w:left="562" w:hangingChars="200" w:hanging="562"/>
        <w:jc w:val="left"/>
        <w:outlineLvl w:val="1"/>
        <w:rPr>
          <w:rFonts w:ascii="宋体" w:hAnsi="宋体"/>
          <w:b/>
          <w:sz w:val="28"/>
          <w:szCs w:val="28"/>
        </w:rPr>
      </w:pPr>
      <w:bookmarkStart w:id="177" w:name="_Toc392525441"/>
      <w:bookmarkStart w:id="178" w:name="_Toc392525717"/>
      <w:bookmarkStart w:id="179" w:name="_Toc300052844"/>
      <w:bookmarkStart w:id="180" w:name="_Toc392525379"/>
      <w:bookmarkStart w:id="181" w:name="_Toc425262630"/>
      <w:bookmarkStart w:id="182" w:name="_Toc392525113"/>
      <w:bookmarkStart w:id="183" w:name="_Toc392525836"/>
      <w:bookmarkStart w:id="184" w:name="_Toc425262543"/>
      <w:r>
        <w:rPr>
          <w:rFonts w:ascii="宋体" w:hAnsi="宋体" w:hint="eastAsia"/>
          <w:b/>
          <w:sz w:val="28"/>
          <w:szCs w:val="28"/>
        </w:rPr>
        <w:t>开标</w:t>
      </w:r>
      <w:bookmarkEnd w:id="177"/>
      <w:bookmarkEnd w:id="178"/>
      <w:bookmarkEnd w:id="179"/>
      <w:bookmarkEnd w:id="180"/>
      <w:bookmarkEnd w:id="181"/>
      <w:bookmarkEnd w:id="182"/>
      <w:bookmarkEnd w:id="183"/>
      <w:bookmarkEnd w:id="184"/>
    </w:p>
    <w:p w14:paraId="184A3EB5" w14:textId="77777777" w:rsidR="00DB2EC6" w:rsidRDefault="004F1CF1" w:rsidP="00627F7B">
      <w:pPr>
        <w:numPr>
          <w:ilvl w:val="0"/>
          <w:numId w:val="8"/>
        </w:numPr>
        <w:tabs>
          <w:tab w:val="left" w:pos="735"/>
        </w:tabs>
        <w:snapToGrid w:val="0"/>
        <w:spacing w:beforeLines="50" w:before="156" w:line="360" w:lineRule="exact"/>
        <w:ind w:left="487" w:hangingChars="202" w:hanging="487"/>
        <w:outlineLvl w:val="2"/>
        <w:rPr>
          <w:rFonts w:ascii="宋体" w:hAnsi="宋体"/>
          <w:b/>
          <w:bCs/>
          <w:sz w:val="24"/>
        </w:rPr>
      </w:pPr>
      <w:bookmarkStart w:id="185" w:name="_Toc392525718"/>
      <w:bookmarkStart w:id="186" w:name="_Toc425262544"/>
      <w:bookmarkStart w:id="187" w:name="_Toc425262631"/>
      <w:bookmarkStart w:id="188" w:name="_Toc392525114"/>
      <w:bookmarkStart w:id="189" w:name="_Toc392525380"/>
      <w:bookmarkStart w:id="190" w:name="_Toc392525442"/>
      <w:bookmarkStart w:id="191" w:name="_Toc392525837"/>
      <w:r>
        <w:rPr>
          <w:rFonts w:ascii="宋体" w:hAnsi="宋体" w:hint="eastAsia"/>
          <w:b/>
          <w:bCs/>
          <w:sz w:val="24"/>
        </w:rPr>
        <w:t>开标</w:t>
      </w:r>
      <w:bookmarkEnd w:id="185"/>
      <w:bookmarkEnd w:id="186"/>
      <w:bookmarkEnd w:id="187"/>
      <w:bookmarkEnd w:id="188"/>
      <w:bookmarkEnd w:id="189"/>
      <w:bookmarkEnd w:id="190"/>
      <w:bookmarkEnd w:id="191"/>
    </w:p>
    <w:p w14:paraId="735471BA" w14:textId="77777777" w:rsidR="00DB2EC6" w:rsidRDefault="004F1CF1" w:rsidP="00627F7B">
      <w:pPr>
        <w:numPr>
          <w:ilvl w:val="1"/>
          <w:numId w:val="8"/>
        </w:numPr>
        <w:tabs>
          <w:tab w:val="left" w:pos="735"/>
        </w:tabs>
        <w:snapToGrid w:val="0"/>
        <w:spacing w:beforeLines="50" w:before="156" w:line="360" w:lineRule="exact"/>
        <w:rPr>
          <w:rFonts w:ascii="宋体" w:hAnsi="宋体"/>
          <w:bCs/>
          <w:sz w:val="24"/>
        </w:rPr>
      </w:pPr>
      <w:r>
        <w:rPr>
          <w:rFonts w:ascii="宋体" w:hAnsi="宋体" w:hint="eastAsia"/>
          <w:bCs/>
          <w:sz w:val="24"/>
        </w:rPr>
        <w:t>本招标项目招标人将于投标截止时间即按照招标文件规定的时间和地点组织开标。</w:t>
      </w:r>
    </w:p>
    <w:p w14:paraId="099BF3D2" w14:textId="77777777" w:rsidR="00DB2EC6" w:rsidRDefault="004F1CF1" w:rsidP="00627F7B">
      <w:pPr>
        <w:numPr>
          <w:ilvl w:val="1"/>
          <w:numId w:val="8"/>
        </w:numPr>
        <w:tabs>
          <w:tab w:val="left" w:pos="735"/>
        </w:tabs>
        <w:snapToGrid w:val="0"/>
        <w:spacing w:beforeLines="50" w:before="156" w:line="360" w:lineRule="exact"/>
        <w:rPr>
          <w:rFonts w:ascii="宋体" w:hAnsi="宋体"/>
          <w:bCs/>
          <w:sz w:val="24"/>
        </w:rPr>
      </w:pPr>
      <w:r>
        <w:rPr>
          <w:rFonts w:ascii="宋体" w:hAnsi="宋体" w:hint="eastAsia"/>
          <w:bCs/>
          <w:sz w:val="24"/>
        </w:rPr>
        <w:t>开标由招标人选定人员组成评标小组遵循竞争择优、公正、公平的原则进行评标。</w:t>
      </w:r>
    </w:p>
    <w:p w14:paraId="3EE56D85" w14:textId="77777777" w:rsidR="00DB2EC6" w:rsidRDefault="004F1CF1" w:rsidP="00627F7B">
      <w:pPr>
        <w:numPr>
          <w:ilvl w:val="1"/>
          <w:numId w:val="8"/>
        </w:numPr>
        <w:tabs>
          <w:tab w:val="left" w:pos="735"/>
        </w:tabs>
        <w:snapToGrid w:val="0"/>
        <w:spacing w:beforeLines="50" w:before="156" w:line="360" w:lineRule="exact"/>
        <w:rPr>
          <w:rFonts w:ascii="宋体" w:hAnsi="宋体"/>
          <w:bCs/>
          <w:sz w:val="24"/>
        </w:rPr>
      </w:pPr>
      <w:r>
        <w:rPr>
          <w:rFonts w:ascii="宋体" w:hAnsi="宋体" w:hint="eastAsia"/>
          <w:bCs/>
          <w:sz w:val="24"/>
        </w:rPr>
        <w:t>开标时，招标人将检查投标文件是否按要求密封以及是否符合招标人要求的其他条件。在检查中，如发现下列情况之一的，其投标将被拒绝：</w:t>
      </w:r>
    </w:p>
    <w:p w14:paraId="02A763EF"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投标文件未按要求予以密封和标记的；</w:t>
      </w:r>
    </w:p>
    <w:p w14:paraId="6AB1686A"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投标人未按照招标文件的要求提供投标保证金的；</w:t>
      </w:r>
    </w:p>
    <w:p w14:paraId="32FFAB3D"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不符合资质等级的；</w:t>
      </w:r>
    </w:p>
    <w:p w14:paraId="15590FE4"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投标文件的关键内容字迹模糊、无法辨认的；</w:t>
      </w:r>
    </w:p>
    <w:p w14:paraId="14C3514F" w14:textId="77777777" w:rsidR="00DB2EC6" w:rsidRDefault="004F1CF1" w:rsidP="00627F7B">
      <w:pPr>
        <w:numPr>
          <w:ilvl w:val="2"/>
          <w:numId w:val="6"/>
        </w:numPr>
        <w:tabs>
          <w:tab w:val="left" w:pos="735"/>
        </w:tabs>
        <w:snapToGrid w:val="0"/>
        <w:spacing w:beforeLines="50" w:before="156" w:line="360" w:lineRule="exact"/>
        <w:ind w:hanging="425"/>
        <w:rPr>
          <w:rFonts w:ascii="宋体" w:hAnsi="宋体"/>
          <w:bCs/>
          <w:sz w:val="24"/>
        </w:rPr>
      </w:pPr>
      <w:r>
        <w:rPr>
          <w:rFonts w:ascii="宋体" w:hAnsi="宋体" w:hint="eastAsia"/>
          <w:bCs/>
          <w:sz w:val="24"/>
        </w:rPr>
        <w:t>投标文件未按规定加盖投标人印章或无法定代表人或其委托代理人签字或盖章的。</w:t>
      </w:r>
    </w:p>
    <w:p w14:paraId="2412EF03" w14:textId="77777777" w:rsidR="00DB2EC6" w:rsidRDefault="004F1CF1" w:rsidP="00627F7B">
      <w:pPr>
        <w:numPr>
          <w:ilvl w:val="0"/>
          <w:numId w:val="8"/>
        </w:numPr>
        <w:tabs>
          <w:tab w:val="left" w:pos="735"/>
        </w:tabs>
        <w:snapToGrid w:val="0"/>
        <w:spacing w:beforeLines="50" w:before="156" w:line="360" w:lineRule="exact"/>
        <w:ind w:left="487" w:hangingChars="202" w:hanging="487"/>
        <w:outlineLvl w:val="2"/>
        <w:rPr>
          <w:rFonts w:ascii="宋体" w:hAnsi="宋体"/>
          <w:b/>
          <w:bCs/>
          <w:sz w:val="24"/>
        </w:rPr>
      </w:pPr>
      <w:bookmarkStart w:id="192" w:name="_Toc392525115"/>
      <w:bookmarkStart w:id="193" w:name="_Toc392525443"/>
      <w:bookmarkStart w:id="194" w:name="_Toc392525719"/>
      <w:bookmarkStart w:id="195" w:name="_Toc425262545"/>
      <w:bookmarkStart w:id="196" w:name="_Toc425262632"/>
      <w:bookmarkStart w:id="197" w:name="_Toc392525381"/>
      <w:bookmarkStart w:id="198" w:name="_Toc392525838"/>
      <w:r>
        <w:rPr>
          <w:rFonts w:ascii="宋体" w:hAnsi="宋体" w:hint="eastAsia"/>
          <w:b/>
          <w:bCs/>
          <w:sz w:val="24"/>
        </w:rPr>
        <w:t>投标文件的澄清</w:t>
      </w:r>
      <w:bookmarkEnd w:id="192"/>
      <w:bookmarkEnd w:id="193"/>
      <w:bookmarkEnd w:id="194"/>
      <w:bookmarkEnd w:id="195"/>
      <w:bookmarkEnd w:id="196"/>
      <w:bookmarkEnd w:id="197"/>
      <w:bookmarkEnd w:id="198"/>
    </w:p>
    <w:p w14:paraId="0567F91F" w14:textId="77777777" w:rsidR="00DB2EC6" w:rsidRDefault="004F1CF1" w:rsidP="00627F7B">
      <w:pPr>
        <w:spacing w:beforeLines="50" w:before="156" w:line="360" w:lineRule="exact"/>
        <w:ind w:firstLineChars="200" w:firstLine="480"/>
        <w:rPr>
          <w:rFonts w:ascii="宋体" w:hAnsi="宋体"/>
          <w:sz w:val="24"/>
        </w:rPr>
      </w:pPr>
      <w:r>
        <w:rPr>
          <w:rFonts w:ascii="宋体" w:hAnsi="宋体" w:hint="eastAsia"/>
          <w:bCs/>
          <w:sz w:val="24"/>
        </w:rPr>
        <w:t>评标小组</w:t>
      </w:r>
      <w:r>
        <w:rPr>
          <w:rFonts w:ascii="宋体" w:hAnsi="宋体" w:hint="eastAsia"/>
          <w:sz w:val="24"/>
        </w:rPr>
        <w:t>可以要求投标人对投标文件含义不明确的内容作必要的澄清或说明，但是澄清或说明不得超出投标文件范围和改变投标文件的实质性内容。</w:t>
      </w:r>
    </w:p>
    <w:p w14:paraId="00CCC221" w14:textId="77777777" w:rsidR="00DB2EC6" w:rsidRDefault="004F1CF1" w:rsidP="00627F7B">
      <w:pPr>
        <w:pStyle w:val="11"/>
        <w:numPr>
          <w:ilvl w:val="0"/>
          <w:numId w:val="1"/>
        </w:numPr>
        <w:adjustRightInd w:val="0"/>
        <w:snapToGrid w:val="0"/>
        <w:spacing w:beforeLines="100" w:before="312" w:line="360" w:lineRule="auto"/>
        <w:ind w:left="562" w:hangingChars="200" w:hanging="562"/>
        <w:jc w:val="left"/>
        <w:outlineLvl w:val="1"/>
        <w:rPr>
          <w:rFonts w:ascii="宋体" w:hAnsi="宋体"/>
          <w:b/>
          <w:sz w:val="28"/>
          <w:szCs w:val="28"/>
        </w:rPr>
      </w:pPr>
      <w:bookmarkStart w:id="199" w:name="_Toc300052845"/>
      <w:bookmarkStart w:id="200" w:name="_Toc425262633"/>
      <w:bookmarkStart w:id="201" w:name="_Toc392525839"/>
      <w:bookmarkStart w:id="202" w:name="_Toc392525382"/>
      <w:bookmarkStart w:id="203" w:name="_Toc392525720"/>
      <w:bookmarkStart w:id="204" w:name="_Toc425262546"/>
      <w:bookmarkStart w:id="205" w:name="_Toc392525116"/>
      <w:bookmarkStart w:id="206" w:name="_Toc392525444"/>
      <w:r>
        <w:rPr>
          <w:rFonts w:ascii="宋体" w:hAnsi="宋体" w:hint="eastAsia"/>
          <w:b/>
          <w:sz w:val="28"/>
          <w:szCs w:val="28"/>
        </w:rPr>
        <w:t>评标</w:t>
      </w:r>
      <w:bookmarkEnd w:id="199"/>
      <w:r>
        <w:rPr>
          <w:rFonts w:ascii="宋体" w:hAnsi="宋体" w:hint="eastAsia"/>
          <w:sz w:val="28"/>
          <w:szCs w:val="28"/>
        </w:rPr>
        <w:t>（可在下述基础上根据实际需要进行调整）</w:t>
      </w:r>
      <w:bookmarkEnd w:id="200"/>
      <w:bookmarkEnd w:id="201"/>
      <w:bookmarkEnd w:id="202"/>
      <w:bookmarkEnd w:id="203"/>
      <w:bookmarkEnd w:id="204"/>
      <w:bookmarkEnd w:id="205"/>
      <w:bookmarkEnd w:id="206"/>
    </w:p>
    <w:p w14:paraId="4A401161" w14:textId="403999F6" w:rsidR="00DB2EC6" w:rsidRDefault="004F1CF1" w:rsidP="00627F7B">
      <w:pPr>
        <w:numPr>
          <w:ilvl w:val="0"/>
          <w:numId w:val="9"/>
        </w:numPr>
        <w:tabs>
          <w:tab w:val="left" w:pos="735"/>
        </w:tabs>
        <w:snapToGrid w:val="0"/>
        <w:spacing w:beforeLines="50" w:before="156" w:line="360" w:lineRule="exact"/>
        <w:rPr>
          <w:rFonts w:ascii="宋体" w:hAnsi="宋体"/>
          <w:bCs/>
          <w:sz w:val="24"/>
        </w:rPr>
      </w:pPr>
      <w:r>
        <w:rPr>
          <w:rFonts w:ascii="宋体" w:hAnsi="宋体" w:hint="eastAsia"/>
          <w:bCs/>
          <w:sz w:val="24"/>
        </w:rPr>
        <w:t>投标人必须</w:t>
      </w:r>
      <w:proofErr w:type="gramStart"/>
      <w:r>
        <w:rPr>
          <w:rFonts w:ascii="宋体" w:hAnsi="宋体" w:hint="eastAsia"/>
          <w:bCs/>
          <w:sz w:val="24"/>
        </w:rPr>
        <w:t>派项目组核心</w:t>
      </w:r>
      <w:proofErr w:type="gramEnd"/>
      <w:r>
        <w:rPr>
          <w:rFonts w:ascii="宋体" w:hAnsi="宋体" w:hint="eastAsia"/>
          <w:bCs/>
          <w:sz w:val="24"/>
        </w:rPr>
        <w:t>人员参加评标过程中的讲标，</w:t>
      </w:r>
      <w:proofErr w:type="gramStart"/>
      <w:r>
        <w:rPr>
          <w:rFonts w:ascii="宋体" w:hAnsi="宋体" w:hint="eastAsia"/>
          <w:bCs/>
          <w:sz w:val="24"/>
        </w:rPr>
        <w:t>讲标时间</w:t>
      </w:r>
      <w:proofErr w:type="gramEnd"/>
      <w:r>
        <w:rPr>
          <w:rFonts w:ascii="宋体" w:hAnsi="宋体" w:hint="eastAsia"/>
          <w:bCs/>
          <w:sz w:val="24"/>
        </w:rPr>
        <w:t>不超过</w:t>
      </w:r>
      <w:r w:rsidR="00E75372">
        <w:rPr>
          <w:rFonts w:ascii="宋体" w:hAnsi="宋体"/>
          <w:bCs/>
          <w:sz w:val="24"/>
        </w:rPr>
        <w:t>3</w:t>
      </w:r>
      <w:r>
        <w:rPr>
          <w:rFonts w:ascii="宋体" w:hAnsi="宋体" w:hint="eastAsia"/>
          <w:bCs/>
          <w:sz w:val="24"/>
        </w:rPr>
        <w:t>0分钟，主讲人必须是投标人指定的本</w:t>
      </w:r>
      <w:proofErr w:type="gramStart"/>
      <w:r>
        <w:rPr>
          <w:rFonts w:ascii="宋体" w:hAnsi="宋体" w:hint="eastAsia"/>
          <w:bCs/>
          <w:sz w:val="24"/>
        </w:rPr>
        <w:t>项目项目</w:t>
      </w:r>
      <w:proofErr w:type="gramEnd"/>
      <w:r>
        <w:rPr>
          <w:rFonts w:ascii="宋体" w:hAnsi="宋体" w:hint="eastAsia"/>
          <w:bCs/>
          <w:sz w:val="24"/>
        </w:rPr>
        <w:t>经理。</w:t>
      </w:r>
    </w:p>
    <w:p w14:paraId="16E78238" w14:textId="77777777" w:rsidR="00DB2EC6" w:rsidRDefault="004F1CF1" w:rsidP="00627F7B">
      <w:pPr>
        <w:numPr>
          <w:ilvl w:val="0"/>
          <w:numId w:val="9"/>
        </w:numPr>
        <w:tabs>
          <w:tab w:val="left" w:pos="735"/>
        </w:tabs>
        <w:snapToGrid w:val="0"/>
        <w:spacing w:beforeLines="50" w:before="156" w:line="360" w:lineRule="exact"/>
        <w:rPr>
          <w:rFonts w:ascii="宋体" w:hAnsi="宋体"/>
          <w:bCs/>
          <w:sz w:val="24"/>
        </w:rPr>
      </w:pPr>
      <w:r>
        <w:rPr>
          <w:rFonts w:ascii="宋体" w:hAnsi="宋体" w:hint="eastAsia"/>
          <w:bCs/>
          <w:sz w:val="24"/>
        </w:rPr>
        <w:t>公开开标后直到宣布授予中标人合同为止，参加评标人员不得向投标人或与该过程有关的其他人泄露评标情况。</w:t>
      </w:r>
    </w:p>
    <w:p w14:paraId="4A7B6454" w14:textId="77777777" w:rsidR="00DB2EC6" w:rsidRDefault="004F1CF1" w:rsidP="00627F7B">
      <w:pPr>
        <w:numPr>
          <w:ilvl w:val="0"/>
          <w:numId w:val="9"/>
        </w:numPr>
        <w:tabs>
          <w:tab w:val="left" w:pos="735"/>
        </w:tabs>
        <w:snapToGrid w:val="0"/>
        <w:spacing w:beforeLines="50" w:before="156" w:line="360" w:lineRule="exact"/>
        <w:rPr>
          <w:rFonts w:ascii="宋体" w:hAnsi="宋体"/>
          <w:bCs/>
          <w:sz w:val="24"/>
        </w:rPr>
      </w:pPr>
      <w:r>
        <w:rPr>
          <w:rFonts w:ascii="宋体" w:hAnsi="宋体" w:hint="eastAsia"/>
          <w:bCs/>
          <w:sz w:val="24"/>
        </w:rPr>
        <w:lastRenderedPageBreak/>
        <w:t>评标过程中，评标小组可以要求投标人对投标文件含义不明确的内容作必要的澄清或说明，但是澄清或说明不得超出投标文件范围和改变投标文件的实质性内容。</w:t>
      </w:r>
    </w:p>
    <w:p w14:paraId="7AC4B704" w14:textId="77777777" w:rsidR="00DB2EC6" w:rsidRDefault="004F1CF1" w:rsidP="00627F7B">
      <w:pPr>
        <w:numPr>
          <w:ilvl w:val="0"/>
          <w:numId w:val="9"/>
        </w:numPr>
        <w:tabs>
          <w:tab w:val="left" w:pos="735"/>
        </w:tabs>
        <w:snapToGrid w:val="0"/>
        <w:spacing w:beforeLines="50" w:before="156" w:line="360" w:lineRule="exact"/>
        <w:rPr>
          <w:rFonts w:ascii="宋体" w:hAnsi="宋体"/>
          <w:bCs/>
          <w:sz w:val="24"/>
        </w:rPr>
      </w:pPr>
      <w:r>
        <w:rPr>
          <w:rFonts w:ascii="宋体" w:hAnsi="宋体" w:hint="eastAsia"/>
          <w:bCs/>
          <w:sz w:val="24"/>
        </w:rPr>
        <w:t>投标人在投标的审查、澄清、评价和比较以及授予合同的过程中，对招标小组成员施加影响的任何行为，都将导致取消其中标资格。</w:t>
      </w:r>
    </w:p>
    <w:p w14:paraId="67ADFFC0" w14:textId="77777777" w:rsidR="00DB2EC6" w:rsidRDefault="004F1CF1" w:rsidP="00627F7B">
      <w:pPr>
        <w:numPr>
          <w:ilvl w:val="0"/>
          <w:numId w:val="9"/>
        </w:numPr>
        <w:tabs>
          <w:tab w:val="left" w:pos="735"/>
        </w:tabs>
        <w:snapToGrid w:val="0"/>
        <w:spacing w:beforeLines="50" w:before="156" w:line="360" w:lineRule="exact"/>
        <w:rPr>
          <w:rFonts w:ascii="宋体" w:hAnsi="宋体"/>
          <w:bCs/>
          <w:sz w:val="24"/>
        </w:rPr>
      </w:pPr>
      <w:r>
        <w:rPr>
          <w:rFonts w:ascii="宋体" w:hAnsi="宋体" w:hint="eastAsia"/>
          <w:bCs/>
          <w:sz w:val="24"/>
        </w:rPr>
        <w:t>评标小组应坚持平等、自主、客观、公正和注重信誉的评标原则，严格按照评标办法进行评审。</w:t>
      </w:r>
    </w:p>
    <w:p w14:paraId="193946CA" w14:textId="77777777" w:rsidR="00DB2EC6" w:rsidRDefault="004F1CF1" w:rsidP="00627F7B">
      <w:pPr>
        <w:numPr>
          <w:ilvl w:val="0"/>
          <w:numId w:val="9"/>
        </w:numPr>
        <w:tabs>
          <w:tab w:val="left" w:pos="735"/>
        </w:tabs>
        <w:snapToGrid w:val="0"/>
        <w:spacing w:beforeLines="50" w:before="156" w:line="360" w:lineRule="exact"/>
        <w:rPr>
          <w:rFonts w:ascii="宋体" w:hAnsi="宋体"/>
          <w:bCs/>
          <w:sz w:val="24"/>
        </w:rPr>
      </w:pPr>
      <w:r>
        <w:rPr>
          <w:rFonts w:ascii="宋体" w:hAnsi="宋体" w:hint="eastAsia"/>
          <w:bCs/>
          <w:sz w:val="24"/>
        </w:rPr>
        <w:t>各投标人应尊重招标小组做出的最后选择，不得在投标结束后以任何方式做出妨碍招标人工作、损害招标人利益的行为，否则，招标人有权没收其保证金以及依法追究其责任，给招标人造成损失的应予以赔偿，并在今后的项目建设中将不再考虑与该投标人进行合作。</w:t>
      </w:r>
    </w:p>
    <w:p w14:paraId="455D6549" w14:textId="77777777" w:rsidR="00DB2EC6" w:rsidRDefault="004F1CF1" w:rsidP="00627F7B">
      <w:pPr>
        <w:pStyle w:val="11"/>
        <w:numPr>
          <w:ilvl w:val="0"/>
          <w:numId w:val="1"/>
        </w:numPr>
        <w:adjustRightInd w:val="0"/>
        <w:snapToGrid w:val="0"/>
        <w:spacing w:beforeLines="100" w:before="312" w:line="360" w:lineRule="auto"/>
        <w:ind w:left="562" w:hangingChars="200" w:hanging="562"/>
        <w:jc w:val="left"/>
        <w:outlineLvl w:val="1"/>
        <w:rPr>
          <w:rFonts w:ascii="宋体" w:hAnsi="宋体"/>
          <w:b/>
          <w:sz w:val="28"/>
          <w:szCs w:val="28"/>
        </w:rPr>
      </w:pPr>
      <w:bookmarkStart w:id="207" w:name="_Toc425262547"/>
      <w:bookmarkStart w:id="208" w:name="_Toc392525721"/>
      <w:bookmarkStart w:id="209" w:name="_Toc392525117"/>
      <w:bookmarkStart w:id="210" w:name="_Toc425262634"/>
      <w:bookmarkStart w:id="211" w:name="_Toc300052846"/>
      <w:bookmarkStart w:id="212" w:name="_Toc392525840"/>
      <w:bookmarkStart w:id="213" w:name="_Toc392525445"/>
      <w:bookmarkStart w:id="214" w:name="_Toc392525383"/>
      <w:r>
        <w:rPr>
          <w:rFonts w:ascii="宋体" w:hAnsi="宋体" w:hint="eastAsia"/>
          <w:b/>
          <w:sz w:val="28"/>
          <w:szCs w:val="28"/>
        </w:rPr>
        <w:t>招投标纪律</w:t>
      </w:r>
      <w:bookmarkEnd w:id="207"/>
      <w:bookmarkEnd w:id="208"/>
      <w:bookmarkEnd w:id="209"/>
      <w:bookmarkEnd w:id="210"/>
      <w:bookmarkEnd w:id="211"/>
      <w:bookmarkEnd w:id="212"/>
      <w:bookmarkEnd w:id="213"/>
      <w:bookmarkEnd w:id="214"/>
    </w:p>
    <w:p w14:paraId="2B037A50"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投标人应按照招标文件的要求自主编制投标书，禁止以故意加项、漏项等方式来抬高或无原则地压低报价。</w:t>
      </w:r>
    </w:p>
    <w:p w14:paraId="3F780BE8"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禁止提供虚假资质文件参与投标。</w:t>
      </w:r>
    </w:p>
    <w:p w14:paraId="7B6D89A3"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 xml:space="preserve">禁止投标人围标、相互串通投标，排斥其他投标人的公平竞争，损害招标人或者其他投标人合法权益，禁止相互串通抬价、操纵投标价格。　　</w:t>
      </w:r>
    </w:p>
    <w:p w14:paraId="3446218F"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 xml:space="preserve">禁止投标人与招标人、招标代理机构或者招标服务机构串通投标，损害招标人或者其他投标人合法权益的。　　</w:t>
      </w:r>
    </w:p>
    <w:p w14:paraId="018241CC"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禁止以他人名义投标、允许他人以自己的名义投标或者以其他方式弄虚作假，骗取中标。</w:t>
      </w:r>
    </w:p>
    <w:p w14:paraId="7D22D039"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禁止向招标人、招标代理机构、招标服务机构、评标小组成员或者其他与招标投标活动有关工作人员行贿或提供其他不正当利益。</w:t>
      </w:r>
    </w:p>
    <w:p w14:paraId="3B9B25DA"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 xml:space="preserve">禁止投标人不当干预评标小组正常评标活动。 </w:t>
      </w:r>
    </w:p>
    <w:p w14:paraId="4A07E70C"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投标人不得在投标截止期后毁标。</w:t>
      </w:r>
    </w:p>
    <w:p w14:paraId="2C37A2CF"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投标书需要澄清的内容必须书面填写，且经法定代表人或其委托代理人签字，但不得对投标内容进行实质性修改。</w:t>
      </w:r>
    </w:p>
    <w:p w14:paraId="6D6DA4CE"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投标人不得进行严重影响招标投标活动正常进行的其他行为。</w:t>
      </w:r>
    </w:p>
    <w:p w14:paraId="2258693A"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整个招投标过程如有某个投标人违反上述规定，其将被取消投标资格，并且没收投标保证金；如果是中标后发现的，中标方将被取消中标资格，同时中标方应承担由此给招标人造成的一切损失（包括实际损失与可得利益损失），</w:t>
      </w:r>
      <w:r>
        <w:rPr>
          <w:rFonts w:ascii="宋体" w:hAnsi="宋体" w:hint="eastAsia"/>
          <w:bCs/>
          <w:sz w:val="24"/>
        </w:rPr>
        <w:lastRenderedPageBreak/>
        <w:t>并且赔偿给招标人相当于中标金额5%-30%的违约金，具体赔偿比例由招标人根据情节严重程度决定，未中标的投标单位共同参与以上违反招标纪律规定的，应承担连带责任。</w:t>
      </w:r>
      <w:proofErr w:type="gramStart"/>
      <w:r>
        <w:rPr>
          <w:rFonts w:ascii="宋体" w:hAnsi="宋体" w:hint="eastAsia"/>
          <w:bCs/>
          <w:sz w:val="24"/>
        </w:rPr>
        <w:t>串标围标的</w:t>
      </w:r>
      <w:proofErr w:type="gramEnd"/>
      <w:r>
        <w:rPr>
          <w:rFonts w:ascii="宋体" w:hAnsi="宋体" w:hint="eastAsia"/>
          <w:bCs/>
          <w:sz w:val="24"/>
        </w:rPr>
        <w:t>投标人将列入招标人的黑名单，不再进行合作。出现以上情况，招标人拒绝退还投标人投标保证金。</w:t>
      </w:r>
    </w:p>
    <w:p w14:paraId="34C9893F" w14:textId="77777777" w:rsidR="00DB2EC6" w:rsidRDefault="004F1CF1" w:rsidP="00627F7B">
      <w:pPr>
        <w:numPr>
          <w:ilvl w:val="0"/>
          <w:numId w:val="10"/>
        </w:numPr>
        <w:tabs>
          <w:tab w:val="left" w:pos="735"/>
        </w:tabs>
        <w:snapToGrid w:val="0"/>
        <w:spacing w:beforeLines="50" w:before="156" w:line="360" w:lineRule="exact"/>
        <w:rPr>
          <w:rFonts w:ascii="宋体" w:hAnsi="宋体"/>
          <w:bCs/>
          <w:sz w:val="24"/>
        </w:rPr>
      </w:pPr>
      <w:r>
        <w:rPr>
          <w:rFonts w:ascii="宋体" w:hAnsi="宋体" w:hint="eastAsia"/>
          <w:bCs/>
          <w:sz w:val="24"/>
        </w:rPr>
        <w:t>投标人向招标</w:t>
      </w:r>
      <w:proofErr w:type="gramStart"/>
      <w:r>
        <w:rPr>
          <w:rFonts w:ascii="宋体" w:hAnsi="宋体" w:hint="eastAsia"/>
          <w:bCs/>
          <w:sz w:val="24"/>
        </w:rPr>
        <w:t>人人员</w:t>
      </w:r>
      <w:proofErr w:type="gramEnd"/>
      <w:r>
        <w:rPr>
          <w:rFonts w:ascii="宋体" w:hAnsi="宋体" w:hint="eastAsia"/>
          <w:bCs/>
          <w:sz w:val="24"/>
        </w:rPr>
        <w:t>行贿或提供其他不正当利益的，投标人将被取消投标资格和中标资格，并且将列入招标人的黑名单，不再进行任何合作。招标人有权选择立即中止、终止或解除与投标人正在进行的任何交易关系，由此造成的不利后果由投标人自行承担。投标人应承担由此给招标人造成的一切损失(包括实际损失与可得利益的损失)，并应支付投标人至少相当于贿赂或不正当利益十倍的违约金。出现以上情况，招标人拒绝退还投标人投标保证金。</w:t>
      </w:r>
    </w:p>
    <w:p w14:paraId="32A3120D" w14:textId="77777777" w:rsidR="00DB2EC6" w:rsidRDefault="004F1CF1" w:rsidP="00627F7B">
      <w:pPr>
        <w:pStyle w:val="11"/>
        <w:numPr>
          <w:ilvl w:val="0"/>
          <w:numId w:val="1"/>
        </w:numPr>
        <w:adjustRightInd w:val="0"/>
        <w:snapToGrid w:val="0"/>
        <w:spacing w:beforeLines="100" w:before="312" w:line="360" w:lineRule="auto"/>
        <w:ind w:left="562" w:hangingChars="200" w:hanging="562"/>
        <w:jc w:val="left"/>
        <w:outlineLvl w:val="1"/>
        <w:rPr>
          <w:rFonts w:ascii="宋体" w:hAnsi="宋体"/>
          <w:b/>
          <w:sz w:val="28"/>
          <w:szCs w:val="28"/>
        </w:rPr>
      </w:pPr>
      <w:bookmarkStart w:id="215" w:name="_Toc300052847"/>
      <w:bookmarkStart w:id="216" w:name="_Toc392525841"/>
      <w:bookmarkStart w:id="217" w:name="_Toc392525118"/>
      <w:bookmarkStart w:id="218" w:name="_Toc392525722"/>
      <w:bookmarkStart w:id="219" w:name="_Toc392525384"/>
      <w:bookmarkStart w:id="220" w:name="_Toc392525446"/>
      <w:bookmarkStart w:id="221" w:name="_Toc425262548"/>
      <w:bookmarkStart w:id="222" w:name="_Toc425262635"/>
      <w:r>
        <w:rPr>
          <w:rFonts w:ascii="宋体" w:hAnsi="宋体" w:hint="eastAsia"/>
          <w:b/>
          <w:sz w:val="28"/>
          <w:szCs w:val="28"/>
        </w:rPr>
        <w:t>合同的授予</w:t>
      </w:r>
      <w:bookmarkEnd w:id="215"/>
      <w:bookmarkEnd w:id="216"/>
      <w:bookmarkEnd w:id="217"/>
      <w:bookmarkEnd w:id="218"/>
      <w:bookmarkEnd w:id="219"/>
      <w:bookmarkEnd w:id="220"/>
      <w:bookmarkEnd w:id="221"/>
      <w:bookmarkEnd w:id="222"/>
    </w:p>
    <w:p w14:paraId="34F8403C" w14:textId="77777777" w:rsidR="00DB2EC6" w:rsidRDefault="004F1CF1" w:rsidP="00627F7B">
      <w:pPr>
        <w:numPr>
          <w:ilvl w:val="0"/>
          <w:numId w:val="11"/>
        </w:numPr>
        <w:tabs>
          <w:tab w:val="left" w:pos="735"/>
        </w:tabs>
        <w:snapToGrid w:val="0"/>
        <w:spacing w:beforeLines="50" w:before="156" w:line="360" w:lineRule="exact"/>
        <w:ind w:left="487" w:hangingChars="202" w:hanging="487"/>
        <w:outlineLvl w:val="2"/>
        <w:rPr>
          <w:rFonts w:ascii="宋体" w:hAnsi="宋体"/>
          <w:b/>
          <w:bCs/>
          <w:sz w:val="24"/>
        </w:rPr>
      </w:pPr>
      <w:bookmarkStart w:id="223" w:name="_Toc392525447"/>
      <w:bookmarkStart w:id="224" w:name="_Toc392525385"/>
      <w:bookmarkStart w:id="225" w:name="_Toc392525723"/>
      <w:bookmarkStart w:id="226" w:name="_Toc425262549"/>
      <w:bookmarkStart w:id="227" w:name="_Toc392525842"/>
      <w:bookmarkStart w:id="228" w:name="_Toc425262636"/>
      <w:bookmarkStart w:id="229" w:name="_Toc392525119"/>
      <w:r>
        <w:rPr>
          <w:rFonts w:ascii="宋体" w:hAnsi="宋体"/>
          <w:b/>
          <w:bCs/>
          <w:sz w:val="24"/>
        </w:rPr>
        <w:t>中标人的确定</w:t>
      </w:r>
      <w:bookmarkEnd w:id="223"/>
      <w:bookmarkEnd w:id="224"/>
      <w:bookmarkEnd w:id="225"/>
      <w:bookmarkEnd w:id="226"/>
      <w:bookmarkEnd w:id="227"/>
      <w:bookmarkEnd w:id="228"/>
      <w:bookmarkEnd w:id="229"/>
    </w:p>
    <w:p w14:paraId="32C50A86" w14:textId="77777777" w:rsidR="00DB2EC6" w:rsidRDefault="004F1CF1" w:rsidP="00627F7B">
      <w:pPr>
        <w:adjustRightInd w:val="0"/>
        <w:spacing w:beforeLines="50" w:before="156" w:line="360" w:lineRule="exact"/>
        <w:ind w:firstLineChars="218" w:firstLine="523"/>
        <w:textAlignment w:val="baseline"/>
        <w:rPr>
          <w:rFonts w:ascii="宋体" w:hAnsi="宋体"/>
          <w:sz w:val="24"/>
        </w:rPr>
      </w:pPr>
      <w:r>
        <w:rPr>
          <w:rFonts w:ascii="宋体" w:hAnsi="宋体"/>
          <w:sz w:val="24"/>
        </w:rPr>
        <w:t>招标人将</w:t>
      </w:r>
      <w:r>
        <w:rPr>
          <w:rFonts w:ascii="宋体" w:hAnsi="宋体" w:hint="eastAsia"/>
          <w:sz w:val="24"/>
        </w:rPr>
        <w:t>根据</w:t>
      </w:r>
      <w:r>
        <w:rPr>
          <w:rFonts w:ascii="宋体" w:hAnsi="宋体"/>
          <w:sz w:val="24"/>
        </w:rPr>
        <w:t>评标</w:t>
      </w:r>
      <w:r>
        <w:rPr>
          <w:rFonts w:ascii="宋体" w:hAnsi="宋体" w:hint="eastAsia"/>
          <w:sz w:val="24"/>
        </w:rPr>
        <w:t>小组对投标人的</w:t>
      </w:r>
      <w:r>
        <w:rPr>
          <w:rFonts w:ascii="宋体" w:hAnsi="宋体" w:hint="eastAsia"/>
          <w:bCs/>
          <w:sz w:val="24"/>
        </w:rPr>
        <w:t>综合评分结果</w:t>
      </w:r>
      <w:r>
        <w:rPr>
          <w:rFonts w:ascii="宋体" w:hAnsi="宋体"/>
          <w:sz w:val="24"/>
        </w:rPr>
        <w:t>确定</w:t>
      </w:r>
      <w:r>
        <w:rPr>
          <w:rFonts w:ascii="宋体" w:hAnsi="宋体" w:hint="eastAsia"/>
          <w:sz w:val="24"/>
        </w:rPr>
        <w:t>中标</w:t>
      </w:r>
      <w:r>
        <w:rPr>
          <w:rFonts w:ascii="宋体" w:hAnsi="宋体"/>
          <w:sz w:val="24"/>
        </w:rPr>
        <w:t>人。</w:t>
      </w:r>
    </w:p>
    <w:p w14:paraId="4C319085" w14:textId="77777777" w:rsidR="00DB2EC6" w:rsidRDefault="004F1CF1" w:rsidP="00627F7B">
      <w:pPr>
        <w:numPr>
          <w:ilvl w:val="0"/>
          <w:numId w:val="11"/>
        </w:numPr>
        <w:tabs>
          <w:tab w:val="left" w:pos="735"/>
        </w:tabs>
        <w:snapToGrid w:val="0"/>
        <w:spacing w:beforeLines="50" w:before="156" w:line="360" w:lineRule="exact"/>
        <w:ind w:left="487" w:hangingChars="202" w:hanging="487"/>
        <w:outlineLvl w:val="2"/>
        <w:rPr>
          <w:rFonts w:ascii="宋体" w:hAnsi="宋体"/>
          <w:b/>
          <w:bCs/>
          <w:sz w:val="24"/>
        </w:rPr>
      </w:pPr>
      <w:bookmarkStart w:id="230" w:name="_Toc392525120"/>
      <w:bookmarkStart w:id="231" w:name="_Toc392525386"/>
      <w:bookmarkStart w:id="232" w:name="_Toc392525843"/>
      <w:bookmarkStart w:id="233" w:name="_Toc425262637"/>
      <w:bookmarkStart w:id="234" w:name="_Toc392525724"/>
      <w:bookmarkStart w:id="235" w:name="_Toc392525448"/>
      <w:bookmarkStart w:id="236" w:name="_Toc425262550"/>
      <w:r>
        <w:rPr>
          <w:rFonts w:ascii="宋体" w:hAnsi="宋体"/>
          <w:b/>
          <w:bCs/>
          <w:sz w:val="24"/>
        </w:rPr>
        <w:t>中标通知书</w:t>
      </w:r>
      <w:bookmarkEnd w:id="230"/>
      <w:bookmarkEnd w:id="231"/>
      <w:bookmarkEnd w:id="232"/>
      <w:bookmarkEnd w:id="233"/>
      <w:bookmarkEnd w:id="234"/>
      <w:bookmarkEnd w:id="235"/>
      <w:bookmarkEnd w:id="236"/>
    </w:p>
    <w:p w14:paraId="24820FFE" w14:textId="77777777" w:rsidR="00DB2EC6" w:rsidRDefault="004F1CF1" w:rsidP="00627F7B">
      <w:pPr>
        <w:adjustRightInd w:val="0"/>
        <w:spacing w:beforeLines="50" w:before="156" w:line="360" w:lineRule="exact"/>
        <w:ind w:firstLineChars="218" w:firstLine="523"/>
        <w:textAlignment w:val="baseline"/>
        <w:rPr>
          <w:rFonts w:ascii="宋体" w:hAnsi="宋体"/>
          <w:sz w:val="24"/>
        </w:rPr>
      </w:pPr>
      <w:r>
        <w:rPr>
          <w:rFonts w:ascii="宋体" w:hAnsi="宋体"/>
          <w:sz w:val="24"/>
        </w:rPr>
        <w:t>在投标有效期期满之前，《中标通知书》将会发给中标人</w:t>
      </w:r>
      <w:r>
        <w:rPr>
          <w:rFonts w:ascii="宋体" w:hAnsi="宋体" w:hint="eastAsia"/>
          <w:sz w:val="24"/>
        </w:rPr>
        <w:t>。</w:t>
      </w:r>
    </w:p>
    <w:p w14:paraId="2CAC364D" w14:textId="77777777" w:rsidR="00DB2EC6" w:rsidRDefault="004F1CF1" w:rsidP="00627F7B">
      <w:pPr>
        <w:numPr>
          <w:ilvl w:val="0"/>
          <w:numId w:val="11"/>
        </w:numPr>
        <w:tabs>
          <w:tab w:val="left" w:pos="735"/>
        </w:tabs>
        <w:snapToGrid w:val="0"/>
        <w:spacing w:beforeLines="50" w:before="156" w:line="360" w:lineRule="exact"/>
        <w:ind w:left="487" w:hangingChars="202" w:hanging="487"/>
        <w:outlineLvl w:val="2"/>
        <w:rPr>
          <w:rFonts w:ascii="宋体" w:hAnsi="宋体"/>
          <w:b/>
          <w:bCs/>
          <w:sz w:val="24"/>
        </w:rPr>
      </w:pPr>
      <w:bookmarkStart w:id="237" w:name="_Toc425262638"/>
      <w:bookmarkStart w:id="238" w:name="_Toc392525844"/>
      <w:bookmarkStart w:id="239" w:name="_Toc425262551"/>
      <w:bookmarkStart w:id="240" w:name="_Toc392525121"/>
      <w:bookmarkStart w:id="241" w:name="_Toc392525449"/>
      <w:bookmarkStart w:id="242" w:name="_Toc392525725"/>
      <w:bookmarkStart w:id="243" w:name="_Toc392525387"/>
      <w:r>
        <w:rPr>
          <w:rFonts w:ascii="宋体" w:hAnsi="宋体" w:hint="eastAsia"/>
          <w:b/>
          <w:bCs/>
          <w:sz w:val="24"/>
        </w:rPr>
        <w:t>招标人接受或拒绝</w:t>
      </w:r>
      <w:proofErr w:type="gramStart"/>
      <w:r>
        <w:rPr>
          <w:rFonts w:ascii="宋体" w:hAnsi="宋体" w:hint="eastAsia"/>
          <w:b/>
          <w:bCs/>
          <w:sz w:val="24"/>
        </w:rPr>
        <w:t>任何或</w:t>
      </w:r>
      <w:proofErr w:type="gramEnd"/>
      <w:r>
        <w:rPr>
          <w:rFonts w:ascii="宋体" w:hAnsi="宋体" w:hint="eastAsia"/>
          <w:b/>
          <w:bCs/>
          <w:sz w:val="24"/>
        </w:rPr>
        <w:t>所有投标的权力。</w:t>
      </w:r>
      <w:bookmarkEnd w:id="237"/>
      <w:bookmarkEnd w:id="238"/>
      <w:bookmarkEnd w:id="239"/>
      <w:bookmarkEnd w:id="240"/>
      <w:bookmarkEnd w:id="241"/>
      <w:bookmarkEnd w:id="242"/>
      <w:bookmarkEnd w:id="243"/>
    </w:p>
    <w:p w14:paraId="65ABF632" w14:textId="77777777" w:rsidR="00DB2EC6" w:rsidRDefault="004F1CF1" w:rsidP="00627F7B">
      <w:pPr>
        <w:spacing w:beforeLines="50" w:before="156" w:line="360" w:lineRule="exact"/>
        <w:ind w:firstLineChars="200" w:firstLine="480"/>
        <w:rPr>
          <w:rFonts w:ascii="宋体" w:hAnsi="宋体"/>
          <w:sz w:val="24"/>
        </w:rPr>
      </w:pPr>
      <w:r>
        <w:rPr>
          <w:rFonts w:ascii="宋体" w:hAnsi="宋体" w:hint="eastAsia"/>
          <w:sz w:val="24"/>
        </w:rPr>
        <w:t>招标人在发出书面中标通知书前，任何时候均有权依据评标小组的评标报告接受或拒绝任何投标。</w:t>
      </w:r>
    </w:p>
    <w:p w14:paraId="1110CE48" w14:textId="77777777" w:rsidR="00DB2EC6" w:rsidRDefault="004F1CF1" w:rsidP="00627F7B">
      <w:pPr>
        <w:numPr>
          <w:ilvl w:val="0"/>
          <w:numId w:val="11"/>
        </w:numPr>
        <w:tabs>
          <w:tab w:val="left" w:pos="735"/>
        </w:tabs>
        <w:snapToGrid w:val="0"/>
        <w:spacing w:beforeLines="50" w:before="156" w:line="360" w:lineRule="exact"/>
        <w:ind w:left="487" w:hangingChars="202" w:hanging="487"/>
        <w:outlineLvl w:val="2"/>
        <w:rPr>
          <w:rFonts w:ascii="宋体" w:hAnsi="宋体"/>
          <w:b/>
          <w:bCs/>
          <w:sz w:val="24"/>
        </w:rPr>
      </w:pPr>
      <w:bookmarkStart w:id="244" w:name="_Toc392525388"/>
      <w:bookmarkStart w:id="245" w:name="_Toc392525122"/>
      <w:bookmarkStart w:id="246" w:name="_Toc425262639"/>
      <w:bookmarkStart w:id="247" w:name="_Toc425262552"/>
      <w:bookmarkStart w:id="248" w:name="_Toc392525450"/>
      <w:bookmarkStart w:id="249" w:name="_Toc392525845"/>
      <w:bookmarkStart w:id="250" w:name="_Toc392525726"/>
      <w:r>
        <w:rPr>
          <w:rFonts w:ascii="宋体" w:hAnsi="宋体" w:hint="eastAsia"/>
          <w:b/>
          <w:bCs/>
          <w:sz w:val="24"/>
        </w:rPr>
        <w:t>合同协议书的签订</w:t>
      </w:r>
      <w:bookmarkEnd w:id="244"/>
      <w:bookmarkEnd w:id="245"/>
      <w:bookmarkEnd w:id="246"/>
      <w:bookmarkEnd w:id="247"/>
      <w:bookmarkEnd w:id="248"/>
      <w:bookmarkEnd w:id="249"/>
      <w:bookmarkEnd w:id="250"/>
    </w:p>
    <w:p w14:paraId="4CC66C22" w14:textId="77777777" w:rsidR="00DB2EC6" w:rsidRDefault="004F1CF1" w:rsidP="00627F7B">
      <w:pPr>
        <w:numPr>
          <w:ilvl w:val="1"/>
          <w:numId w:val="11"/>
        </w:numPr>
        <w:tabs>
          <w:tab w:val="left" w:pos="735"/>
        </w:tabs>
        <w:snapToGrid w:val="0"/>
        <w:spacing w:beforeLines="50" w:before="156" w:line="360" w:lineRule="exact"/>
        <w:rPr>
          <w:rFonts w:ascii="宋体" w:hAnsi="宋体"/>
          <w:bCs/>
          <w:sz w:val="24"/>
        </w:rPr>
      </w:pPr>
      <w:r>
        <w:rPr>
          <w:rFonts w:ascii="宋体" w:hAnsi="宋体" w:hint="eastAsia"/>
          <w:bCs/>
          <w:sz w:val="24"/>
        </w:rPr>
        <w:t>招标人与中标人将于中标通知书发出之日起</w:t>
      </w:r>
      <w:r>
        <w:rPr>
          <w:rFonts w:ascii="宋体" w:hAnsi="宋体" w:hint="eastAsia"/>
          <w:b/>
          <w:bCs/>
          <w:sz w:val="24"/>
        </w:rPr>
        <w:t>15天</w:t>
      </w:r>
      <w:r>
        <w:rPr>
          <w:rFonts w:ascii="宋体" w:hAnsi="宋体" w:hint="eastAsia"/>
          <w:bCs/>
          <w:sz w:val="24"/>
        </w:rPr>
        <w:t>内按照招标文件和中标人的投标文件签订书面合同。</w:t>
      </w:r>
    </w:p>
    <w:p w14:paraId="732F353B" w14:textId="77777777" w:rsidR="00DB2EC6" w:rsidRDefault="004F1CF1" w:rsidP="00627F7B">
      <w:pPr>
        <w:numPr>
          <w:ilvl w:val="1"/>
          <w:numId w:val="11"/>
        </w:numPr>
        <w:tabs>
          <w:tab w:val="left" w:pos="735"/>
        </w:tabs>
        <w:snapToGrid w:val="0"/>
        <w:spacing w:beforeLines="50" w:before="156" w:line="360" w:lineRule="exact"/>
        <w:rPr>
          <w:rFonts w:ascii="宋体" w:hAnsi="宋体"/>
          <w:bCs/>
          <w:sz w:val="24"/>
        </w:rPr>
      </w:pPr>
      <w:r>
        <w:rPr>
          <w:rFonts w:ascii="宋体" w:hAnsi="宋体" w:hint="eastAsia"/>
          <w:bCs/>
          <w:sz w:val="24"/>
        </w:rPr>
        <w:t>中标人如不按前款规定与招标人签订合同，则招标人将有充分的理由废除中标人的中标资格，并没收其投标保证金，给招标人造成的损失超过投标保证金的，还应当对超过部分予以赔偿，同时依法承担相应法律责任。</w:t>
      </w:r>
    </w:p>
    <w:p w14:paraId="751A1350" w14:textId="77777777" w:rsidR="00DB2EC6" w:rsidRDefault="004F1CF1" w:rsidP="00627F7B">
      <w:pPr>
        <w:numPr>
          <w:ilvl w:val="1"/>
          <w:numId w:val="11"/>
        </w:numPr>
        <w:tabs>
          <w:tab w:val="left" w:pos="735"/>
        </w:tabs>
        <w:snapToGrid w:val="0"/>
        <w:spacing w:beforeLines="50" w:before="156" w:line="360" w:lineRule="exact"/>
        <w:rPr>
          <w:rFonts w:ascii="宋体" w:hAnsi="宋体"/>
          <w:bCs/>
          <w:sz w:val="24"/>
        </w:rPr>
      </w:pPr>
      <w:r>
        <w:rPr>
          <w:rFonts w:ascii="宋体" w:hAnsi="宋体" w:hint="eastAsia"/>
          <w:bCs/>
          <w:sz w:val="24"/>
        </w:rPr>
        <w:t>组成合同的内容：招标文件、投标书、合同、中标通知、技术要求及构成合同的其它文件。</w:t>
      </w:r>
    </w:p>
    <w:p w14:paraId="0463E013" w14:textId="77777777" w:rsidR="00DB2EC6" w:rsidRPr="000636CD" w:rsidRDefault="004F1CF1" w:rsidP="00627F7B">
      <w:pPr>
        <w:numPr>
          <w:ilvl w:val="0"/>
          <w:numId w:val="11"/>
        </w:numPr>
        <w:tabs>
          <w:tab w:val="left" w:pos="735"/>
        </w:tabs>
        <w:snapToGrid w:val="0"/>
        <w:spacing w:beforeLines="50" w:before="156" w:line="360" w:lineRule="exact"/>
        <w:ind w:left="487" w:hangingChars="202" w:hanging="487"/>
        <w:outlineLvl w:val="2"/>
        <w:rPr>
          <w:rFonts w:ascii="宋体" w:hAnsi="宋体"/>
          <w:b/>
          <w:sz w:val="24"/>
        </w:rPr>
      </w:pPr>
      <w:bookmarkStart w:id="251" w:name="_Toc392525123"/>
      <w:bookmarkStart w:id="252" w:name="_Toc392525389"/>
      <w:bookmarkStart w:id="253" w:name="_Toc392525846"/>
      <w:bookmarkStart w:id="254" w:name="_Toc392525727"/>
      <w:bookmarkStart w:id="255" w:name="_Toc425262553"/>
      <w:bookmarkStart w:id="256" w:name="_Toc392525451"/>
      <w:bookmarkStart w:id="257" w:name="_Toc425262640"/>
      <w:r w:rsidRPr="000636CD">
        <w:rPr>
          <w:rFonts w:ascii="宋体" w:hAnsi="宋体" w:hint="eastAsia"/>
          <w:b/>
          <w:sz w:val="24"/>
        </w:rPr>
        <w:t>合同付款方式</w:t>
      </w:r>
      <w:bookmarkEnd w:id="251"/>
      <w:bookmarkEnd w:id="252"/>
      <w:bookmarkEnd w:id="253"/>
      <w:bookmarkEnd w:id="254"/>
      <w:bookmarkEnd w:id="255"/>
      <w:bookmarkEnd w:id="256"/>
      <w:bookmarkEnd w:id="257"/>
    </w:p>
    <w:p w14:paraId="0697DDB2" w14:textId="77777777" w:rsidR="00DB2EC6" w:rsidRDefault="004F1CF1" w:rsidP="00742A5F">
      <w:pPr>
        <w:tabs>
          <w:tab w:val="left" w:pos="735"/>
        </w:tabs>
        <w:snapToGrid w:val="0"/>
        <w:spacing w:beforeLines="50" w:before="156" w:line="360" w:lineRule="exact"/>
        <w:rPr>
          <w:rFonts w:ascii="宋体" w:hAnsi="宋体"/>
          <w:bCs/>
          <w:sz w:val="24"/>
        </w:rPr>
      </w:pPr>
      <w:r>
        <w:rPr>
          <w:rFonts w:ascii="宋体" w:hAnsi="宋体" w:hint="eastAsia"/>
          <w:bCs/>
          <w:sz w:val="24"/>
        </w:rPr>
        <w:t>合同总金额具体付款计划如下（详细付款计划在合同中约定）：</w:t>
      </w:r>
    </w:p>
    <w:p w14:paraId="319E4308" w14:textId="3660C69F" w:rsidR="00742A5F" w:rsidRPr="000636CD" w:rsidRDefault="00742A5F" w:rsidP="00742A5F">
      <w:pPr>
        <w:pStyle w:val="af4"/>
        <w:numPr>
          <w:ilvl w:val="0"/>
          <w:numId w:val="1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s>
        <w:spacing w:line="360" w:lineRule="auto"/>
        <w:ind w:left="0" w:firstLineChars="0" w:firstLine="0"/>
        <w:rPr>
          <w:rFonts w:ascii="宋体" w:eastAsia="宋体" w:hAnsi="宋体" w:cs="黑体"/>
          <w:bCs/>
          <w:color w:val="auto"/>
          <w:kern w:val="2"/>
          <w:sz w:val="24"/>
        </w:rPr>
      </w:pPr>
      <w:r w:rsidRPr="000636CD">
        <w:rPr>
          <w:rFonts w:ascii="宋体" w:eastAsia="宋体" w:hAnsi="宋体" w:cs="黑体"/>
          <w:bCs/>
          <w:color w:val="auto"/>
          <w:kern w:val="2"/>
          <w:sz w:val="24"/>
        </w:rPr>
        <w:t>付款</w:t>
      </w:r>
      <w:r w:rsidRPr="000636CD">
        <w:rPr>
          <w:rFonts w:ascii="宋体" w:eastAsia="宋体" w:hAnsi="宋体" w:cs="黑体" w:hint="eastAsia"/>
          <w:bCs/>
          <w:color w:val="auto"/>
          <w:kern w:val="2"/>
          <w:sz w:val="24"/>
        </w:rPr>
        <w:t>方式：该合同为固定总价包死形式。采用电汇</w:t>
      </w:r>
      <w:r w:rsidR="006A17F3">
        <w:rPr>
          <w:rFonts w:ascii="宋体" w:eastAsia="宋体" w:hAnsi="宋体" w:cs="黑体" w:hint="eastAsia"/>
          <w:bCs/>
          <w:color w:val="auto"/>
          <w:kern w:val="2"/>
          <w:sz w:val="24"/>
        </w:rPr>
        <w:t>（或承兑）</w:t>
      </w:r>
      <w:r w:rsidRPr="000636CD">
        <w:rPr>
          <w:rFonts w:ascii="宋体" w:eastAsia="宋体" w:hAnsi="宋体" w:cs="黑体" w:hint="eastAsia"/>
          <w:bCs/>
          <w:color w:val="auto"/>
          <w:kern w:val="2"/>
          <w:sz w:val="24"/>
        </w:rPr>
        <w:t>方式进行付款，支付款项采用人民币（CNY)计算。</w:t>
      </w:r>
    </w:p>
    <w:p w14:paraId="1F7E5F7A" w14:textId="77777777" w:rsidR="00742A5F" w:rsidRPr="000636CD" w:rsidRDefault="00742A5F" w:rsidP="00742A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s>
        <w:spacing w:line="360" w:lineRule="auto"/>
        <w:rPr>
          <w:rFonts w:ascii="宋体" w:hAnsi="宋体"/>
          <w:bCs/>
          <w:sz w:val="24"/>
        </w:rPr>
      </w:pPr>
      <w:r w:rsidRPr="000636CD">
        <w:rPr>
          <w:rFonts w:ascii="宋体" w:hAnsi="宋体"/>
          <w:bCs/>
          <w:sz w:val="24"/>
        </w:rPr>
        <w:t>2</w:t>
      </w:r>
      <w:r w:rsidRPr="000636CD">
        <w:rPr>
          <w:rFonts w:ascii="宋体" w:hAnsi="宋体" w:hint="eastAsia"/>
          <w:bCs/>
          <w:sz w:val="24"/>
        </w:rPr>
        <w:t>．付款比例：</w:t>
      </w:r>
    </w:p>
    <w:p w14:paraId="4E218F6E" w14:textId="77777777" w:rsidR="00742A5F" w:rsidRPr="000636CD" w:rsidRDefault="00742A5F" w:rsidP="00742A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s>
        <w:spacing w:line="360" w:lineRule="auto"/>
        <w:rPr>
          <w:rFonts w:ascii="宋体" w:hAnsi="宋体"/>
          <w:bCs/>
          <w:sz w:val="24"/>
        </w:rPr>
      </w:pPr>
      <w:r w:rsidRPr="000636CD">
        <w:rPr>
          <w:rFonts w:ascii="宋体" w:hAnsi="宋体" w:hint="eastAsia"/>
          <w:bCs/>
          <w:sz w:val="24"/>
        </w:rPr>
        <w:lastRenderedPageBreak/>
        <w:t>本项目采用固定总价包死形式，固定总价是招标文件所确定的招标范围内的全部工作内容的价格体现，包括所有的直接费、间接费、税金、利润等及相关风险因素产生的一切费用。固定总价不因后期出现的人工费用、原材料价格、机械费用、通货膨胀、政策性调整等因素而调整。服务业务完成（出具甲方要求的成果文件），且开具合同金额等额发票，甲方收到发票及相关证明材料无误后于20个工作日内，向乙方支付该合同的全部费用。</w:t>
      </w:r>
    </w:p>
    <w:p w14:paraId="78884D11" w14:textId="77777777" w:rsidR="00742A5F" w:rsidRPr="000636CD" w:rsidRDefault="00742A5F" w:rsidP="00742A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s>
        <w:spacing w:line="360" w:lineRule="auto"/>
        <w:rPr>
          <w:rFonts w:ascii="宋体" w:hAnsi="宋体"/>
          <w:bCs/>
          <w:sz w:val="24"/>
        </w:rPr>
      </w:pPr>
      <w:r w:rsidRPr="000636CD">
        <w:rPr>
          <w:rFonts w:ascii="宋体" w:hAnsi="宋体"/>
          <w:bCs/>
          <w:sz w:val="24"/>
        </w:rPr>
        <w:t>3.</w:t>
      </w:r>
      <w:r w:rsidRPr="000636CD">
        <w:rPr>
          <w:rFonts w:ascii="宋体" w:hAnsi="宋体" w:hint="eastAsia"/>
          <w:bCs/>
          <w:sz w:val="24"/>
        </w:rPr>
        <w:t>开票种类及税率</w:t>
      </w:r>
    </w:p>
    <w:p w14:paraId="20018AC6" w14:textId="77777777" w:rsidR="00742A5F" w:rsidRPr="000636CD" w:rsidRDefault="00742A5F" w:rsidP="00742A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s>
        <w:spacing w:line="360" w:lineRule="auto"/>
        <w:rPr>
          <w:rFonts w:ascii="宋体" w:hAnsi="宋体"/>
          <w:bCs/>
          <w:sz w:val="24"/>
        </w:rPr>
      </w:pPr>
      <w:r w:rsidRPr="000636CD">
        <w:rPr>
          <w:rFonts w:ascii="宋体" w:hAnsi="宋体" w:hint="eastAsia"/>
          <w:bCs/>
          <w:sz w:val="24"/>
        </w:rPr>
        <w:t>增值税专用发票（税率：</w:t>
      </w:r>
      <w:r w:rsidRPr="000636CD">
        <w:rPr>
          <w:rFonts w:ascii="宋体" w:hAnsi="宋体"/>
          <w:bCs/>
          <w:sz w:val="24"/>
        </w:rPr>
        <w:t>6%</w:t>
      </w:r>
      <w:r w:rsidRPr="000636CD">
        <w:rPr>
          <w:rFonts w:ascii="宋体" w:hAnsi="宋体" w:hint="eastAsia"/>
          <w:bCs/>
          <w:sz w:val="24"/>
        </w:rPr>
        <w:t>）。</w:t>
      </w:r>
    </w:p>
    <w:p w14:paraId="7635A2AC" w14:textId="77777777" w:rsidR="00742A5F" w:rsidRPr="000636CD" w:rsidRDefault="00742A5F" w:rsidP="00742A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s>
        <w:spacing w:line="360" w:lineRule="auto"/>
        <w:rPr>
          <w:rFonts w:ascii="宋体" w:hAnsi="宋体"/>
          <w:bCs/>
          <w:sz w:val="24"/>
        </w:rPr>
      </w:pPr>
      <w:r w:rsidRPr="000636CD">
        <w:rPr>
          <w:rFonts w:ascii="宋体" w:hAnsi="宋体" w:hint="eastAsia"/>
          <w:bCs/>
          <w:sz w:val="24"/>
        </w:rPr>
        <w:t>乙方对开具发票的合</w:t>
      </w:r>
      <w:proofErr w:type="gramStart"/>
      <w:r w:rsidRPr="000636CD">
        <w:rPr>
          <w:rFonts w:ascii="宋体" w:hAnsi="宋体" w:hint="eastAsia"/>
          <w:bCs/>
          <w:sz w:val="24"/>
        </w:rPr>
        <w:t>规</w:t>
      </w:r>
      <w:proofErr w:type="gramEnd"/>
      <w:r w:rsidRPr="000636CD">
        <w:rPr>
          <w:rFonts w:ascii="宋体" w:hAnsi="宋体" w:hint="eastAsia"/>
          <w:bCs/>
          <w:sz w:val="24"/>
        </w:rPr>
        <w:t>性负责，如因乙方开具的发票不合</w:t>
      </w:r>
      <w:proofErr w:type="gramStart"/>
      <w:r w:rsidRPr="000636CD">
        <w:rPr>
          <w:rFonts w:ascii="宋体" w:hAnsi="宋体" w:hint="eastAsia"/>
          <w:bCs/>
          <w:sz w:val="24"/>
        </w:rPr>
        <w:t>规</w:t>
      </w:r>
      <w:proofErr w:type="gramEnd"/>
      <w:r w:rsidRPr="000636CD">
        <w:rPr>
          <w:rFonts w:ascii="宋体" w:hAnsi="宋体" w:hint="eastAsia"/>
          <w:bCs/>
          <w:sz w:val="24"/>
        </w:rPr>
        <w:t>而导致甲方无法抵扣，或给甲方造成其他损失的，乙方承担一切赔偿责任，且甲方有权要求乙方重新开具合法有效发票。</w:t>
      </w:r>
    </w:p>
    <w:p w14:paraId="657EEB44" w14:textId="77777777" w:rsidR="00DB2EC6" w:rsidRPr="000636CD" w:rsidRDefault="00DB2EC6">
      <w:pPr>
        <w:rPr>
          <w:rFonts w:ascii="宋体" w:hAnsi="宋体"/>
          <w:bCs/>
          <w:sz w:val="24"/>
        </w:rPr>
      </w:pPr>
    </w:p>
    <w:p w14:paraId="5114821E" w14:textId="77777777" w:rsidR="00DB2EC6" w:rsidRDefault="00DB2EC6">
      <w:pPr>
        <w:rPr>
          <w:rFonts w:ascii="宋体" w:hAnsi="宋体"/>
          <w:bCs/>
          <w:sz w:val="24"/>
        </w:rPr>
      </w:pPr>
    </w:p>
    <w:sectPr w:rsidR="00DB2EC6" w:rsidSect="00DB2EC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2C86" w14:textId="77777777" w:rsidR="005B45A4" w:rsidRDefault="005B45A4" w:rsidP="00DB2EC6">
      <w:r>
        <w:separator/>
      </w:r>
    </w:p>
  </w:endnote>
  <w:endnote w:type="continuationSeparator" w:id="0">
    <w:p w14:paraId="4319E210" w14:textId="77777777" w:rsidR="005B45A4" w:rsidRDefault="005B45A4" w:rsidP="00DB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5DCD" w14:textId="77777777" w:rsidR="00DB2EC6" w:rsidRDefault="0019331A">
    <w:pPr>
      <w:pStyle w:val="ad"/>
      <w:jc w:val="center"/>
    </w:pPr>
    <w:r>
      <w:fldChar w:fldCharType="begin"/>
    </w:r>
    <w:r w:rsidR="004F1CF1">
      <w:instrText>PAGE  \* Arabic  \* MERGEFORMAT</w:instrText>
    </w:r>
    <w:r>
      <w:fldChar w:fldCharType="separate"/>
    </w:r>
    <w:r w:rsidR="000808C8" w:rsidRPr="000808C8">
      <w:rPr>
        <w:noProof/>
        <w:lang w:val="zh-CN"/>
      </w:rPr>
      <w:t>12</w:t>
    </w:r>
    <w:r>
      <w:fldChar w:fldCharType="end"/>
    </w:r>
    <w:r w:rsidR="004F1CF1">
      <w:rPr>
        <w:lang w:val="zh-CN"/>
      </w:rPr>
      <w:t xml:space="preserve"> / </w:t>
    </w:r>
    <w:r w:rsidR="005B45A4">
      <w:fldChar w:fldCharType="begin"/>
    </w:r>
    <w:r w:rsidR="005B45A4">
      <w:instrText>NUMPAGES  \* Arabic  \* MERGEFORMAT</w:instrText>
    </w:r>
    <w:r w:rsidR="005B45A4">
      <w:fldChar w:fldCharType="separate"/>
    </w:r>
    <w:r w:rsidR="000808C8" w:rsidRPr="000808C8">
      <w:rPr>
        <w:noProof/>
        <w:lang w:val="zh-CN"/>
      </w:rPr>
      <w:t>12</w:t>
    </w:r>
    <w:r w:rsidR="005B45A4">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CE3C" w14:textId="77777777" w:rsidR="005B45A4" w:rsidRDefault="005B45A4" w:rsidP="00DB2EC6">
      <w:r>
        <w:separator/>
      </w:r>
    </w:p>
  </w:footnote>
  <w:footnote w:type="continuationSeparator" w:id="0">
    <w:p w14:paraId="0BA28C0C" w14:textId="77777777" w:rsidR="005B45A4" w:rsidRDefault="005B45A4" w:rsidP="00DB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617B" w14:textId="77777777" w:rsidR="00DB2EC6" w:rsidRDefault="00DB2EC6">
    <w:pPr>
      <w:pStyle w:val="af"/>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5B3D"/>
    <w:multiLevelType w:val="multilevel"/>
    <w:tmpl w:val="1ADE5B3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C3259DF"/>
    <w:multiLevelType w:val="multilevel"/>
    <w:tmpl w:val="1C3259D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4A84F95"/>
    <w:multiLevelType w:val="multilevel"/>
    <w:tmpl w:val="34A84F95"/>
    <w:lvl w:ilvl="0">
      <w:start w:val="1"/>
      <w:numFmt w:val="decimal"/>
      <w:lvlText w:val="%1."/>
      <w:lvlJc w:val="left"/>
      <w:pPr>
        <w:ind w:left="720" w:hanging="72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400" w:hanging="400"/>
      </w:pPr>
      <w:rPr>
        <w:rFonts w:hint="default"/>
      </w:rPr>
    </w:lvl>
    <w:lvl w:ilvl="3">
      <w:start w:val="1"/>
      <w:numFmt w:val="decimal"/>
      <w:isLgl/>
      <w:lvlText w:val="%1.%2.%3.%4."/>
      <w:lvlJc w:val="left"/>
      <w:pPr>
        <w:ind w:left="400" w:hanging="400"/>
      </w:pPr>
      <w:rPr>
        <w:rFonts w:hint="default"/>
      </w:rPr>
    </w:lvl>
    <w:lvl w:ilvl="4">
      <w:start w:val="1"/>
      <w:numFmt w:val="decimal"/>
      <w:isLgl/>
      <w:lvlText w:val="%1.%2.%3.%4.%5."/>
      <w:lvlJc w:val="left"/>
      <w:pPr>
        <w:ind w:left="400" w:hanging="400"/>
      </w:pPr>
      <w:rPr>
        <w:rFonts w:hint="default"/>
      </w:rPr>
    </w:lvl>
    <w:lvl w:ilvl="5">
      <w:start w:val="1"/>
      <w:numFmt w:val="decimal"/>
      <w:isLgl/>
      <w:lvlText w:val="%1.%2.%3.%4.%5.%6."/>
      <w:lvlJc w:val="left"/>
      <w:pPr>
        <w:ind w:left="400" w:hanging="400"/>
      </w:pPr>
      <w:rPr>
        <w:rFonts w:hint="default"/>
      </w:rPr>
    </w:lvl>
    <w:lvl w:ilvl="6">
      <w:start w:val="1"/>
      <w:numFmt w:val="decimal"/>
      <w:isLgl/>
      <w:lvlText w:val="%1.%2.%3.%4.%5.%6.%7."/>
      <w:lvlJc w:val="left"/>
      <w:pPr>
        <w:ind w:left="400" w:hanging="400"/>
      </w:pPr>
      <w:rPr>
        <w:rFonts w:hint="default"/>
      </w:rPr>
    </w:lvl>
    <w:lvl w:ilvl="7">
      <w:start w:val="1"/>
      <w:numFmt w:val="decimal"/>
      <w:isLgl/>
      <w:lvlText w:val="%1.%2.%3.%4.%5.%6.%7.%8."/>
      <w:lvlJc w:val="left"/>
      <w:pPr>
        <w:ind w:left="400" w:hanging="400"/>
      </w:pPr>
      <w:rPr>
        <w:rFonts w:hint="default"/>
      </w:rPr>
    </w:lvl>
    <w:lvl w:ilvl="8">
      <w:start w:val="1"/>
      <w:numFmt w:val="decimal"/>
      <w:isLgl/>
      <w:lvlText w:val="%1.%2.%3.%4.%5.%6.%7.%8.%9."/>
      <w:lvlJc w:val="left"/>
      <w:pPr>
        <w:ind w:left="400" w:hanging="400"/>
      </w:pPr>
      <w:rPr>
        <w:rFonts w:hint="default"/>
      </w:rPr>
    </w:lvl>
  </w:abstractNum>
  <w:abstractNum w:abstractNumId="3" w15:restartNumberingAfterBreak="0">
    <w:nsid w:val="34D87624"/>
    <w:multiLevelType w:val="multilevel"/>
    <w:tmpl w:val="34D8762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5886A6C"/>
    <w:multiLevelType w:val="multilevel"/>
    <w:tmpl w:val="35886A6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53326EE4"/>
    <w:multiLevelType w:val="multilevel"/>
    <w:tmpl w:val="53326EE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59073076"/>
    <w:multiLevelType w:val="multilevel"/>
    <w:tmpl w:val="5907307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DDC1D08"/>
    <w:multiLevelType w:val="multilevel"/>
    <w:tmpl w:val="5DDC1D0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75E51F08"/>
    <w:multiLevelType w:val="multilevel"/>
    <w:tmpl w:val="75E51F0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76D77A47"/>
    <w:multiLevelType w:val="multilevel"/>
    <w:tmpl w:val="76D77A47"/>
    <w:lvl w:ilvl="0">
      <w:start w:val="1"/>
      <w:numFmt w:val="decimal"/>
      <w:lvlText w:val="%1."/>
      <w:lvlJc w:val="left"/>
      <w:pPr>
        <w:ind w:left="425" w:hanging="425"/>
      </w:pPr>
    </w:lvl>
    <w:lvl w:ilvl="1">
      <w:start w:val="1"/>
      <w:numFmt w:val="decimal"/>
      <w:lvlText w:val="%1.%2."/>
      <w:lvlJc w:val="left"/>
      <w:pPr>
        <w:ind w:left="567" w:hanging="567"/>
      </w:pPr>
    </w:lvl>
    <w:lvl w:ilvl="2">
      <w:start w:val="1"/>
      <w:numFmt w:val="bullet"/>
      <w:lvlText w:val=""/>
      <w:lvlJc w:val="left"/>
      <w:pPr>
        <w:ind w:left="709" w:hanging="709"/>
      </w:pPr>
      <w:rPr>
        <w:rFonts w:ascii="Wingdings" w:hAnsi="Wingding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7AC5C7B"/>
    <w:multiLevelType w:val="multilevel"/>
    <w:tmpl w:val="77AC5C7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B007861"/>
    <w:multiLevelType w:val="multilevel"/>
    <w:tmpl w:val="7B00786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11"/>
  </w:num>
  <w:num w:numId="3">
    <w:abstractNumId w:val="4"/>
  </w:num>
  <w:num w:numId="4">
    <w:abstractNumId w:val="8"/>
  </w:num>
  <w:num w:numId="5">
    <w:abstractNumId w:val="5"/>
  </w:num>
  <w:num w:numId="6">
    <w:abstractNumId w:val="9"/>
  </w:num>
  <w:num w:numId="7">
    <w:abstractNumId w:val="1"/>
  </w:num>
  <w:num w:numId="8">
    <w:abstractNumId w:val="3"/>
  </w:num>
  <w:num w:numId="9">
    <w:abstractNumId w:val="10"/>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EB"/>
    <w:rsid w:val="000171AE"/>
    <w:rsid w:val="00020A77"/>
    <w:rsid w:val="000253BE"/>
    <w:rsid w:val="00026DBF"/>
    <w:rsid w:val="000309B5"/>
    <w:rsid w:val="0003699C"/>
    <w:rsid w:val="000636CD"/>
    <w:rsid w:val="000642F7"/>
    <w:rsid w:val="00071444"/>
    <w:rsid w:val="00076729"/>
    <w:rsid w:val="000808C8"/>
    <w:rsid w:val="000936F1"/>
    <w:rsid w:val="0009776A"/>
    <w:rsid w:val="000A0EBE"/>
    <w:rsid w:val="000D09BC"/>
    <w:rsid w:val="000D4769"/>
    <w:rsid w:val="000D7C93"/>
    <w:rsid w:val="000E63C2"/>
    <w:rsid w:val="00102975"/>
    <w:rsid w:val="0010379C"/>
    <w:rsid w:val="001321B7"/>
    <w:rsid w:val="001365A6"/>
    <w:rsid w:val="00140E57"/>
    <w:rsid w:val="00155E96"/>
    <w:rsid w:val="001628A4"/>
    <w:rsid w:val="0019331A"/>
    <w:rsid w:val="00194FD1"/>
    <w:rsid w:val="001A778E"/>
    <w:rsid w:val="001D6378"/>
    <w:rsid w:val="001E67CB"/>
    <w:rsid w:val="001E76E6"/>
    <w:rsid w:val="001F437E"/>
    <w:rsid w:val="00210254"/>
    <w:rsid w:val="00221B1F"/>
    <w:rsid w:val="002240C8"/>
    <w:rsid w:val="00244066"/>
    <w:rsid w:val="002454BE"/>
    <w:rsid w:val="00245E06"/>
    <w:rsid w:val="00263008"/>
    <w:rsid w:val="002821B0"/>
    <w:rsid w:val="00295346"/>
    <w:rsid w:val="002A0734"/>
    <w:rsid w:val="002A1DBA"/>
    <w:rsid w:val="002A1F5B"/>
    <w:rsid w:val="002C6BF0"/>
    <w:rsid w:val="002D3F93"/>
    <w:rsid w:val="002E6A70"/>
    <w:rsid w:val="00305993"/>
    <w:rsid w:val="00332248"/>
    <w:rsid w:val="00340CC4"/>
    <w:rsid w:val="00342927"/>
    <w:rsid w:val="003466D8"/>
    <w:rsid w:val="00347F0F"/>
    <w:rsid w:val="0037343F"/>
    <w:rsid w:val="003766E4"/>
    <w:rsid w:val="0037792C"/>
    <w:rsid w:val="00380380"/>
    <w:rsid w:val="00381B8E"/>
    <w:rsid w:val="00383668"/>
    <w:rsid w:val="003C04F5"/>
    <w:rsid w:val="003C1A85"/>
    <w:rsid w:val="003D0DE7"/>
    <w:rsid w:val="003E034E"/>
    <w:rsid w:val="004116B9"/>
    <w:rsid w:val="00415AA7"/>
    <w:rsid w:val="00423ABE"/>
    <w:rsid w:val="00440AA0"/>
    <w:rsid w:val="00466093"/>
    <w:rsid w:val="004721DF"/>
    <w:rsid w:val="00476750"/>
    <w:rsid w:val="004A1D4E"/>
    <w:rsid w:val="004B31D1"/>
    <w:rsid w:val="004C67F6"/>
    <w:rsid w:val="004D2A78"/>
    <w:rsid w:val="004E58F6"/>
    <w:rsid w:val="004F1CF1"/>
    <w:rsid w:val="004F519D"/>
    <w:rsid w:val="00513118"/>
    <w:rsid w:val="0053195D"/>
    <w:rsid w:val="005A00F3"/>
    <w:rsid w:val="005A3F12"/>
    <w:rsid w:val="005A6603"/>
    <w:rsid w:val="005B0178"/>
    <w:rsid w:val="005B45A4"/>
    <w:rsid w:val="005C359C"/>
    <w:rsid w:val="005C5187"/>
    <w:rsid w:val="005C6A62"/>
    <w:rsid w:val="005F7B3E"/>
    <w:rsid w:val="006062B9"/>
    <w:rsid w:val="00612A70"/>
    <w:rsid w:val="006172D8"/>
    <w:rsid w:val="00627F7B"/>
    <w:rsid w:val="006364E2"/>
    <w:rsid w:val="00657171"/>
    <w:rsid w:val="00665092"/>
    <w:rsid w:val="00665123"/>
    <w:rsid w:val="00681347"/>
    <w:rsid w:val="00687B83"/>
    <w:rsid w:val="00690513"/>
    <w:rsid w:val="00692A5E"/>
    <w:rsid w:val="00693D49"/>
    <w:rsid w:val="006A17F3"/>
    <w:rsid w:val="006A2F9C"/>
    <w:rsid w:val="006C1318"/>
    <w:rsid w:val="006C2B2D"/>
    <w:rsid w:val="006C466B"/>
    <w:rsid w:val="006D27EB"/>
    <w:rsid w:val="006E18D4"/>
    <w:rsid w:val="006E6792"/>
    <w:rsid w:val="0070011E"/>
    <w:rsid w:val="0070421B"/>
    <w:rsid w:val="0072252C"/>
    <w:rsid w:val="00723C6A"/>
    <w:rsid w:val="00724D96"/>
    <w:rsid w:val="007315C7"/>
    <w:rsid w:val="007322F9"/>
    <w:rsid w:val="0073765A"/>
    <w:rsid w:val="00742A5F"/>
    <w:rsid w:val="00742C3F"/>
    <w:rsid w:val="007526A7"/>
    <w:rsid w:val="0076460F"/>
    <w:rsid w:val="00766421"/>
    <w:rsid w:val="00772A4A"/>
    <w:rsid w:val="0077786D"/>
    <w:rsid w:val="007910E3"/>
    <w:rsid w:val="007A5435"/>
    <w:rsid w:val="007B1EC6"/>
    <w:rsid w:val="007B466B"/>
    <w:rsid w:val="007E13B3"/>
    <w:rsid w:val="00803404"/>
    <w:rsid w:val="0081325C"/>
    <w:rsid w:val="00814860"/>
    <w:rsid w:val="00815416"/>
    <w:rsid w:val="0082266B"/>
    <w:rsid w:val="00822882"/>
    <w:rsid w:val="0082350A"/>
    <w:rsid w:val="0082387B"/>
    <w:rsid w:val="008251A7"/>
    <w:rsid w:val="00830D83"/>
    <w:rsid w:val="0087111C"/>
    <w:rsid w:val="00881771"/>
    <w:rsid w:val="008A14ED"/>
    <w:rsid w:val="008A50F7"/>
    <w:rsid w:val="008A52A5"/>
    <w:rsid w:val="008E3835"/>
    <w:rsid w:val="008F2949"/>
    <w:rsid w:val="008F6332"/>
    <w:rsid w:val="009031C6"/>
    <w:rsid w:val="00907A61"/>
    <w:rsid w:val="00915A2F"/>
    <w:rsid w:val="0094147B"/>
    <w:rsid w:val="00944705"/>
    <w:rsid w:val="00945276"/>
    <w:rsid w:val="00945AF4"/>
    <w:rsid w:val="00954903"/>
    <w:rsid w:val="00964673"/>
    <w:rsid w:val="009671A5"/>
    <w:rsid w:val="009708CE"/>
    <w:rsid w:val="009805C3"/>
    <w:rsid w:val="00981696"/>
    <w:rsid w:val="0098232A"/>
    <w:rsid w:val="00983E9A"/>
    <w:rsid w:val="009B14D8"/>
    <w:rsid w:val="009B454E"/>
    <w:rsid w:val="009D0938"/>
    <w:rsid w:val="009D4084"/>
    <w:rsid w:val="009D62E1"/>
    <w:rsid w:val="009F6206"/>
    <w:rsid w:val="00A0635E"/>
    <w:rsid w:val="00A1071A"/>
    <w:rsid w:val="00A42A1C"/>
    <w:rsid w:val="00A45BC6"/>
    <w:rsid w:val="00A47FDF"/>
    <w:rsid w:val="00A51563"/>
    <w:rsid w:val="00A5245E"/>
    <w:rsid w:val="00A5481F"/>
    <w:rsid w:val="00A577FA"/>
    <w:rsid w:val="00A703D7"/>
    <w:rsid w:val="00A92B60"/>
    <w:rsid w:val="00A9718A"/>
    <w:rsid w:val="00AB267A"/>
    <w:rsid w:val="00AD4981"/>
    <w:rsid w:val="00AE271E"/>
    <w:rsid w:val="00B01E0E"/>
    <w:rsid w:val="00B27817"/>
    <w:rsid w:val="00B56A4F"/>
    <w:rsid w:val="00B61748"/>
    <w:rsid w:val="00B76B4F"/>
    <w:rsid w:val="00B77EC5"/>
    <w:rsid w:val="00B91B18"/>
    <w:rsid w:val="00BA20A6"/>
    <w:rsid w:val="00BD737D"/>
    <w:rsid w:val="00BE6565"/>
    <w:rsid w:val="00BF549F"/>
    <w:rsid w:val="00C045F2"/>
    <w:rsid w:val="00C114DA"/>
    <w:rsid w:val="00C11FA3"/>
    <w:rsid w:val="00C34D01"/>
    <w:rsid w:val="00C67AF1"/>
    <w:rsid w:val="00C737C1"/>
    <w:rsid w:val="00C81ACD"/>
    <w:rsid w:val="00C85064"/>
    <w:rsid w:val="00CA7D6F"/>
    <w:rsid w:val="00CB36CA"/>
    <w:rsid w:val="00CC0D85"/>
    <w:rsid w:val="00CE0CFF"/>
    <w:rsid w:val="00D10388"/>
    <w:rsid w:val="00D178B4"/>
    <w:rsid w:val="00D30B6E"/>
    <w:rsid w:val="00D30B83"/>
    <w:rsid w:val="00D32FB6"/>
    <w:rsid w:val="00D516C2"/>
    <w:rsid w:val="00D61B8E"/>
    <w:rsid w:val="00D64009"/>
    <w:rsid w:val="00D74F70"/>
    <w:rsid w:val="00D80BF5"/>
    <w:rsid w:val="00D83935"/>
    <w:rsid w:val="00D97A5E"/>
    <w:rsid w:val="00DA6D89"/>
    <w:rsid w:val="00DB2EC6"/>
    <w:rsid w:val="00DD0AB3"/>
    <w:rsid w:val="00E061E6"/>
    <w:rsid w:val="00E06634"/>
    <w:rsid w:val="00E13198"/>
    <w:rsid w:val="00E1332D"/>
    <w:rsid w:val="00E44CF2"/>
    <w:rsid w:val="00E46EE1"/>
    <w:rsid w:val="00E6718C"/>
    <w:rsid w:val="00E73B22"/>
    <w:rsid w:val="00E75372"/>
    <w:rsid w:val="00E830FD"/>
    <w:rsid w:val="00E92C25"/>
    <w:rsid w:val="00EA64EF"/>
    <w:rsid w:val="00EE20C7"/>
    <w:rsid w:val="00EF16E5"/>
    <w:rsid w:val="00F079B5"/>
    <w:rsid w:val="00F208F6"/>
    <w:rsid w:val="00F22D4F"/>
    <w:rsid w:val="00F267EB"/>
    <w:rsid w:val="00F32924"/>
    <w:rsid w:val="00F42497"/>
    <w:rsid w:val="00F505E9"/>
    <w:rsid w:val="00F82414"/>
    <w:rsid w:val="00FD3A51"/>
    <w:rsid w:val="00FD4BE3"/>
    <w:rsid w:val="00FE468F"/>
    <w:rsid w:val="12891EF7"/>
    <w:rsid w:val="1DE55B4A"/>
    <w:rsid w:val="27E94AA5"/>
    <w:rsid w:val="37F557D5"/>
    <w:rsid w:val="48A45736"/>
    <w:rsid w:val="50522D72"/>
    <w:rsid w:val="60F2209F"/>
    <w:rsid w:val="67A93312"/>
    <w:rsid w:val="6D4E6BB8"/>
    <w:rsid w:val="6F5308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3476C"/>
  <w15:docId w15:val="{44B0E833-6241-4D3B-AB0A-52CE01EE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EC6"/>
    <w:pPr>
      <w:widowControl w:val="0"/>
      <w:jc w:val="both"/>
    </w:pPr>
    <w:rPr>
      <w:rFonts w:ascii="Calibri" w:hAnsi="Calibri" w:cs="黑体"/>
      <w:kern w:val="2"/>
      <w:sz w:val="21"/>
      <w:szCs w:val="22"/>
    </w:rPr>
  </w:style>
  <w:style w:type="paragraph" w:styleId="1">
    <w:name w:val="heading 1"/>
    <w:basedOn w:val="a"/>
    <w:next w:val="a"/>
    <w:link w:val="10"/>
    <w:uiPriority w:val="9"/>
    <w:qFormat/>
    <w:rsid w:val="00DB2EC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B2EC6"/>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DB2EC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B2EC6"/>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B2EC6"/>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DB2EC6"/>
    <w:pPr>
      <w:keepNext/>
      <w:keepLines/>
      <w:spacing w:before="240" w:after="64" w:line="320" w:lineRule="auto"/>
      <w:outlineLvl w:val="5"/>
    </w:pPr>
    <w:rPr>
      <w:rFonts w:ascii="Cambria" w:hAnsi="Cambria"/>
      <w:b/>
      <w:bCs/>
      <w:sz w:val="24"/>
      <w:szCs w:val="24"/>
    </w:rPr>
  </w:style>
  <w:style w:type="paragraph" w:styleId="7">
    <w:name w:val="heading 7"/>
    <w:basedOn w:val="a"/>
    <w:next w:val="a"/>
    <w:link w:val="70"/>
    <w:uiPriority w:val="9"/>
    <w:unhideWhenUsed/>
    <w:qFormat/>
    <w:rsid w:val="00DB2EC6"/>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DB2EC6"/>
    <w:pPr>
      <w:keepNext/>
      <w:keepLines/>
      <w:spacing w:before="240" w:after="64" w:line="320" w:lineRule="auto"/>
      <w:outlineLvl w:val="7"/>
    </w:pPr>
    <w:rPr>
      <w:rFonts w:ascii="Cambria" w:hAnsi="Cambria"/>
      <w:sz w:val="24"/>
      <w:szCs w:val="24"/>
    </w:rPr>
  </w:style>
  <w:style w:type="paragraph" w:styleId="9">
    <w:name w:val="heading 9"/>
    <w:basedOn w:val="a"/>
    <w:next w:val="a"/>
    <w:link w:val="90"/>
    <w:uiPriority w:val="9"/>
    <w:unhideWhenUsed/>
    <w:qFormat/>
    <w:rsid w:val="00DB2EC6"/>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DB2EC6"/>
    <w:rPr>
      <w:b/>
      <w:bCs/>
    </w:rPr>
  </w:style>
  <w:style w:type="paragraph" w:styleId="a4">
    <w:name w:val="annotation text"/>
    <w:basedOn w:val="a"/>
    <w:link w:val="a6"/>
    <w:uiPriority w:val="99"/>
    <w:unhideWhenUsed/>
    <w:qFormat/>
    <w:rsid w:val="00DB2EC6"/>
    <w:pPr>
      <w:jc w:val="left"/>
    </w:pPr>
  </w:style>
  <w:style w:type="paragraph" w:styleId="a7">
    <w:name w:val="Body Text"/>
    <w:basedOn w:val="a"/>
    <w:link w:val="a8"/>
    <w:qFormat/>
    <w:rsid w:val="00DB2EC6"/>
    <w:pPr>
      <w:widowControl/>
      <w:overflowPunct w:val="0"/>
      <w:autoSpaceDE w:val="0"/>
      <w:autoSpaceDN w:val="0"/>
      <w:adjustRightInd w:val="0"/>
      <w:spacing w:before="120" w:after="120"/>
      <w:ind w:left="2520"/>
      <w:jc w:val="left"/>
      <w:textAlignment w:val="baseline"/>
    </w:pPr>
    <w:rPr>
      <w:rFonts w:ascii="Book Antiqua" w:hAnsi="Book Antiqua" w:cs="Times New Roman"/>
      <w:kern w:val="0"/>
      <w:sz w:val="20"/>
      <w:szCs w:val="20"/>
    </w:rPr>
  </w:style>
  <w:style w:type="paragraph" w:styleId="TOC3">
    <w:name w:val="toc 3"/>
    <w:basedOn w:val="a"/>
    <w:next w:val="a"/>
    <w:uiPriority w:val="39"/>
    <w:unhideWhenUsed/>
    <w:qFormat/>
    <w:rsid w:val="00DB2EC6"/>
    <w:pPr>
      <w:tabs>
        <w:tab w:val="left" w:pos="1470"/>
        <w:tab w:val="right" w:leader="dot" w:pos="8296"/>
      </w:tabs>
      <w:ind w:leftChars="203" w:left="840" w:hangingChars="197" w:hanging="414"/>
    </w:pPr>
  </w:style>
  <w:style w:type="paragraph" w:styleId="a9">
    <w:name w:val="Plain Text"/>
    <w:basedOn w:val="a"/>
    <w:link w:val="aa"/>
    <w:qFormat/>
    <w:rsid w:val="00DB2EC6"/>
    <w:rPr>
      <w:rFonts w:ascii="宋体" w:hAnsi="Courier New" w:hint="eastAsia"/>
      <w:szCs w:val="20"/>
    </w:rPr>
  </w:style>
  <w:style w:type="paragraph" w:styleId="ab">
    <w:name w:val="Balloon Text"/>
    <w:basedOn w:val="a"/>
    <w:link w:val="ac"/>
    <w:uiPriority w:val="99"/>
    <w:unhideWhenUsed/>
    <w:qFormat/>
    <w:rsid w:val="00DB2EC6"/>
    <w:rPr>
      <w:sz w:val="18"/>
      <w:szCs w:val="18"/>
    </w:rPr>
  </w:style>
  <w:style w:type="paragraph" w:styleId="ad">
    <w:name w:val="footer"/>
    <w:basedOn w:val="a"/>
    <w:link w:val="ae"/>
    <w:uiPriority w:val="99"/>
    <w:unhideWhenUsed/>
    <w:qFormat/>
    <w:rsid w:val="00DB2EC6"/>
    <w:pPr>
      <w:tabs>
        <w:tab w:val="center" w:pos="4153"/>
        <w:tab w:val="right" w:pos="8306"/>
      </w:tabs>
      <w:snapToGrid w:val="0"/>
      <w:jc w:val="left"/>
    </w:pPr>
    <w:rPr>
      <w:sz w:val="18"/>
      <w:szCs w:val="18"/>
    </w:rPr>
  </w:style>
  <w:style w:type="paragraph" w:styleId="af">
    <w:name w:val="header"/>
    <w:basedOn w:val="a"/>
    <w:link w:val="af0"/>
    <w:uiPriority w:val="99"/>
    <w:unhideWhenUsed/>
    <w:qFormat/>
    <w:rsid w:val="00DB2EC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DB2EC6"/>
  </w:style>
  <w:style w:type="paragraph" w:styleId="TOC2">
    <w:name w:val="toc 2"/>
    <w:basedOn w:val="a"/>
    <w:next w:val="a"/>
    <w:uiPriority w:val="39"/>
    <w:unhideWhenUsed/>
    <w:qFormat/>
    <w:rsid w:val="00DB2EC6"/>
    <w:pPr>
      <w:tabs>
        <w:tab w:val="left" w:pos="567"/>
        <w:tab w:val="right" w:leader="dot" w:pos="8296"/>
      </w:tabs>
      <w:jc w:val="left"/>
    </w:pPr>
  </w:style>
  <w:style w:type="paragraph" w:styleId="af1">
    <w:name w:val="Normal (Web)"/>
    <w:basedOn w:val="a"/>
    <w:uiPriority w:val="99"/>
    <w:unhideWhenUsed/>
    <w:qFormat/>
    <w:rsid w:val="00DB2EC6"/>
    <w:pPr>
      <w:widowControl/>
      <w:spacing w:before="100" w:beforeAutospacing="1" w:after="100" w:afterAutospacing="1"/>
      <w:jc w:val="left"/>
    </w:pPr>
    <w:rPr>
      <w:rFonts w:ascii="宋体" w:hAnsi="宋体" w:cs="宋体"/>
      <w:kern w:val="0"/>
      <w:sz w:val="24"/>
    </w:rPr>
  </w:style>
  <w:style w:type="character" w:styleId="af2">
    <w:name w:val="Hyperlink"/>
    <w:basedOn w:val="a0"/>
    <w:uiPriority w:val="99"/>
    <w:unhideWhenUsed/>
    <w:qFormat/>
    <w:rsid w:val="00DB2EC6"/>
    <w:rPr>
      <w:color w:val="0000FF"/>
      <w:u w:val="single"/>
    </w:rPr>
  </w:style>
  <w:style w:type="character" w:styleId="af3">
    <w:name w:val="annotation reference"/>
    <w:basedOn w:val="a0"/>
    <w:uiPriority w:val="99"/>
    <w:unhideWhenUsed/>
    <w:qFormat/>
    <w:rsid w:val="00DB2EC6"/>
    <w:rPr>
      <w:sz w:val="21"/>
      <w:szCs w:val="21"/>
    </w:rPr>
  </w:style>
  <w:style w:type="paragraph" w:customStyle="1" w:styleId="11">
    <w:name w:val="列出段落1"/>
    <w:basedOn w:val="a"/>
    <w:uiPriority w:val="34"/>
    <w:qFormat/>
    <w:rsid w:val="00DB2EC6"/>
    <w:pPr>
      <w:ind w:firstLineChars="200" w:firstLine="420"/>
    </w:pPr>
  </w:style>
  <w:style w:type="paragraph" w:customStyle="1" w:styleId="TOC10">
    <w:name w:val="TOC 标题1"/>
    <w:basedOn w:val="1"/>
    <w:next w:val="a"/>
    <w:uiPriority w:val="39"/>
    <w:unhideWhenUsed/>
    <w:qFormat/>
    <w:rsid w:val="00DB2EC6"/>
    <w:pPr>
      <w:widowControl/>
      <w:spacing w:before="480" w:after="0" w:line="276" w:lineRule="auto"/>
      <w:jc w:val="left"/>
      <w:outlineLvl w:val="9"/>
    </w:pPr>
    <w:rPr>
      <w:rFonts w:ascii="Cambria" w:hAnsi="Cambria"/>
      <w:color w:val="365F90"/>
      <w:kern w:val="0"/>
      <w:sz w:val="28"/>
      <w:szCs w:val="28"/>
    </w:rPr>
  </w:style>
  <w:style w:type="character" w:customStyle="1" w:styleId="af0">
    <w:name w:val="页眉 字符"/>
    <w:basedOn w:val="a0"/>
    <w:link w:val="af"/>
    <w:uiPriority w:val="99"/>
    <w:qFormat/>
    <w:rsid w:val="00DB2EC6"/>
    <w:rPr>
      <w:rFonts w:ascii="Times New Roman" w:eastAsia="宋体" w:hAnsi="Times New Roman" w:cs="Times New Roman"/>
      <w:sz w:val="18"/>
      <w:szCs w:val="18"/>
    </w:rPr>
  </w:style>
  <w:style w:type="character" w:customStyle="1" w:styleId="ae">
    <w:name w:val="页脚 字符"/>
    <w:basedOn w:val="a0"/>
    <w:link w:val="ad"/>
    <w:uiPriority w:val="99"/>
    <w:qFormat/>
    <w:rsid w:val="00DB2EC6"/>
    <w:rPr>
      <w:rFonts w:ascii="Times New Roman" w:eastAsia="宋体" w:hAnsi="Times New Roman" w:cs="Times New Roman"/>
      <w:sz w:val="18"/>
      <w:szCs w:val="18"/>
    </w:rPr>
  </w:style>
  <w:style w:type="character" w:customStyle="1" w:styleId="30">
    <w:name w:val="标题 3 字符"/>
    <w:basedOn w:val="a0"/>
    <w:link w:val="3"/>
    <w:uiPriority w:val="9"/>
    <w:semiHidden/>
    <w:qFormat/>
    <w:rsid w:val="00DB2EC6"/>
    <w:rPr>
      <w:b/>
      <w:bCs/>
      <w:sz w:val="32"/>
      <w:szCs w:val="32"/>
    </w:rPr>
  </w:style>
  <w:style w:type="character" w:customStyle="1" w:styleId="20">
    <w:name w:val="标题 2 字符"/>
    <w:basedOn w:val="a0"/>
    <w:link w:val="2"/>
    <w:uiPriority w:val="9"/>
    <w:semiHidden/>
    <w:qFormat/>
    <w:rsid w:val="00DB2EC6"/>
    <w:rPr>
      <w:rFonts w:ascii="Cambria" w:eastAsia="宋体" w:hAnsi="Cambria" w:cs="黑体"/>
      <w:b/>
      <w:bCs/>
      <w:sz w:val="32"/>
      <w:szCs w:val="32"/>
    </w:rPr>
  </w:style>
  <w:style w:type="character" w:customStyle="1" w:styleId="40">
    <w:name w:val="标题 4 字符"/>
    <w:basedOn w:val="a0"/>
    <w:link w:val="4"/>
    <w:uiPriority w:val="9"/>
    <w:semiHidden/>
    <w:qFormat/>
    <w:rsid w:val="00DB2EC6"/>
    <w:rPr>
      <w:rFonts w:ascii="Cambria" w:eastAsia="宋体" w:hAnsi="Cambria" w:cs="黑体"/>
      <w:b/>
      <w:bCs/>
      <w:sz w:val="28"/>
      <w:szCs w:val="28"/>
    </w:rPr>
  </w:style>
  <w:style w:type="character" w:customStyle="1" w:styleId="50">
    <w:name w:val="标题 5 字符"/>
    <w:basedOn w:val="a0"/>
    <w:link w:val="5"/>
    <w:uiPriority w:val="9"/>
    <w:semiHidden/>
    <w:qFormat/>
    <w:rsid w:val="00DB2EC6"/>
    <w:rPr>
      <w:b/>
      <w:bCs/>
      <w:sz w:val="28"/>
      <w:szCs w:val="28"/>
    </w:rPr>
  </w:style>
  <w:style w:type="character" w:customStyle="1" w:styleId="60">
    <w:name w:val="标题 6 字符"/>
    <w:basedOn w:val="a0"/>
    <w:link w:val="6"/>
    <w:uiPriority w:val="9"/>
    <w:semiHidden/>
    <w:qFormat/>
    <w:rsid w:val="00DB2EC6"/>
    <w:rPr>
      <w:rFonts w:ascii="Cambria" w:eastAsia="宋体" w:hAnsi="Cambria" w:cs="黑体"/>
      <w:b/>
      <w:bCs/>
      <w:sz w:val="24"/>
      <w:szCs w:val="24"/>
    </w:rPr>
  </w:style>
  <w:style w:type="character" w:customStyle="1" w:styleId="70">
    <w:name w:val="标题 7 字符"/>
    <w:basedOn w:val="a0"/>
    <w:link w:val="7"/>
    <w:uiPriority w:val="9"/>
    <w:semiHidden/>
    <w:qFormat/>
    <w:rsid w:val="00DB2EC6"/>
    <w:rPr>
      <w:b/>
      <w:bCs/>
      <w:sz w:val="24"/>
      <w:szCs w:val="24"/>
    </w:rPr>
  </w:style>
  <w:style w:type="character" w:customStyle="1" w:styleId="80">
    <w:name w:val="标题 8 字符"/>
    <w:basedOn w:val="a0"/>
    <w:link w:val="8"/>
    <w:uiPriority w:val="9"/>
    <w:semiHidden/>
    <w:qFormat/>
    <w:rsid w:val="00DB2EC6"/>
    <w:rPr>
      <w:rFonts w:ascii="Cambria" w:eastAsia="宋体" w:hAnsi="Cambria" w:cs="黑体"/>
      <w:sz w:val="24"/>
      <w:szCs w:val="24"/>
    </w:rPr>
  </w:style>
  <w:style w:type="character" w:customStyle="1" w:styleId="90">
    <w:name w:val="标题 9 字符"/>
    <w:basedOn w:val="a0"/>
    <w:link w:val="9"/>
    <w:uiPriority w:val="9"/>
    <w:semiHidden/>
    <w:qFormat/>
    <w:rsid w:val="00DB2EC6"/>
    <w:rPr>
      <w:rFonts w:ascii="Cambria" w:eastAsia="宋体" w:hAnsi="Cambria" w:cs="黑体"/>
      <w:szCs w:val="21"/>
    </w:rPr>
  </w:style>
  <w:style w:type="character" w:customStyle="1" w:styleId="aa">
    <w:name w:val="纯文本 字符"/>
    <w:basedOn w:val="a0"/>
    <w:link w:val="a9"/>
    <w:qFormat/>
    <w:rsid w:val="00DB2EC6"/>
    <w:rPr>
      <w:rFonts w:ascii="宋体" w:eastAsia="宋体" w:hAnsi="Courier New" w:cs="Times New Roman"/>
      <w:szCs w:val="20"/>
    </w:rPr>
  </w:style>
  <w:style w:type="character" w:customStyle="1" w:styleId="10">
    <w:name w:val="标题 1 字符"/>
    <w:basedOn w:val="a0"/>
    <w:link w:val="1"/>
    <w:uiPriority w:val="9"/>
    <w:qFormat/>
    <w:rsid w:val="00DB2EC6"/>
    <w:rPr>
      <w:b/>
      <w:bCs/>
      <w:kern w:val="44"/>
      <w:sz w:val="44"/>
      <w:szCs w:val="44"/>
    </w:rPr>
  </w:style>
  <w:style w:type="character" w:customStyle="1" w:styleId="ac">
    <w:name w:val="批注框文本 字符"/>
    <w:basedOn w:val="a0"/>
    <w:link w:val="ab"/>
    <w:uiPriority w:val="99"/>
    <w:semiHidden/>
    <w:qFormat/>
    <w:rsid w:val="00DB2EC6"/>
    <w:rPr>
      <w:rFonts w:ascii="Times New Roman" w:eastAsia="宋体" w:hAnsi="Times New Roman" w:cs="Times New Roman"/>
      <w:sz w:val="18"/>
      <w:szCs w:val="18"/>
    </w:rPr>
  </w:style>
  <w:style w:type="character" w:customStyle="1" w:styleId="a6">
    <w:name w:val="批注文字 字符"/>
    <w:basedOn w:val="a0"/>
    <w:link w:val="a4"/>
    <w:uiPriority w:val="99"/>
    <w:semiHidden/>
    <w:qFormat/>
    <w:rsid w:val="00DB2EC6"/>
    <w:rPr>
      <w:rFonts w:ascii="Times New Roman" w:eastAsia="宋体" w:hAnsi="Times New Roman" w:cs="Times New Roman"/>
      <w:szCs w:val="24"/>
    </w:rPr>
  </w:style>
  <w:style w:type="character" w:customStyle="1" w:styleId="a5">
    <w:name w:val="批注主题 字符"/>
    <w:basedOn w:val="a6"/>
    <w:link w:val="a3"/>
    <w:uiPriority w:val="99"/>
    <w:semiHidden/>
    <w:qFormat/>
    <w:rsid w:val="00DB2EC6"/>
    <w:rPr>
      <w:rFonts w:ascii="Times New Roman" w:eastAsia="宋体" w:hAnsi="Times New Roman" w:cs="Times New Roman"/>
      <w:b/>
      <w:bCs/>
      <w:szCs w:val="24"/>
    </w:rPr>
  </w:style>
  <w:style w:type="character" w:customStyle="1" w:styleId="a8">
    <w:name w:val="正文文本 字符"/>
    <w:basedOn w:val="a0"/>
    <w:link w:val="a7"/>
    <w:qFormat/>
    <w:rsid w:val="00DB2EC6"/>
    <w:rPr>
      <w:rFonts w:ascii="Book Antiqua" w:eastAsia="宋体" w:hAnsi="Book Antiqua" w:cs="Times New Roman"/>
      <w:kern w:val="0"/>
      <w:sz w:val="20"/>
      <w:szCs w:val="20"/>
    </w:rPr>
  </w:style>
  <w:style w:type="paragraph" w:customStyle="1" w:styleId="21">
    <w:name w:val="列出段落2"/>
    <w:basedOn w:val="a"/>
    <w:uiPriority w:val="34"/>
    <w:unhideWhenUsed/>
    <w:qFormat/>
    <w:rsid w:val="00DB2EC6"/>
    <w:pPr>
      <w:ind w:firstLineChars="200" w:firstLine="420"/>
    </w:pPr>
  </w:style>
  <w:style w:type="paragraph" w:customStyle="1" w:styleId="TOC20">
    <w:name w:val="TOC 标题2"/>
    <w:basedOn w:val="1"/>
    <w:next w:val="a"/>
    <w:uiPriority w:val="39"/>
    <w:unhideWhenUsed/>
    <w:qFormat/>
    <w:rsid w:val="00DB2EC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4">
    <w:name w:val="List Paragraph"/>
    <w:basedOn w:val="a"/>
    <w:uiPriority w:val="34"/>
    <w:qFormat/>
    <w:rsid w:val="00742A5F"/>
    <w:pPr>
      <w:widowControl/>
      <w:ind w:firstLineChars="200" w:firstLine="420"/>
      <w:jc w:val="left"/>
    </w:pPr>
    <w:rPr>
      <w:rFonts w:ascii="Helvetica Neue" w:eastAsia="Arial Unicode MS" w:hAnsi="Helvetica Neue" w:cs="Arial Unicode MS"/>
      <w:color w:val="000000"/>
      <w:kern w:val="0"/>
      <w:sz w:val="22"/>
    </w:rPr>
  </w:style>
  <w:style w:type="paragraph" w:customStyle="1" w:styleId="22">
    <w:name w:val="正文 首行缩进:  2 字符"/>
    <w:basedOn w:val="a"/>
    <w:qFormat/>
    <w:rsid w:val="00F079B5"/>
    <w:pPr>
      <w:spacing w:beforeLines="50" w:before="156" w:line="360" w:lineRule="auto"/>
      <w:ind w:firstLineChars="200" w:firstLine="562"/>
    </w:pPr>
    <w:rPr>
      <w:rFonts w:ascii="仿宋" w:eastAsia="仿宋" w:hAnsi="仿宋" w:cs="宋体"/>
      <w:b/>
      <w:bCs/>
      <w:sz w:val="28"/>
      <w:szCs w:val="28"/>
    </w:rPr>
  </w:style>
  <w:style w:type="character" w:styleId="af5">
    <w:name w:val="Unresolved Mention"/>
    <w:basedOn w:val="a0"/>
    <w:uiPriority w:val="99"/>
    <w:semiHidden/>
    <w:unhideWhenUsed/>
    <w:rsid w:val="00F0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183218@600869.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6A801-3E66-4A86-BB6E-A0BA0F51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1289</Words>
  <Characters>7350</Characters>
  <Application>Microsoft Office Word</Application>
  <DocSecurity>0</DocSecurity>
  <Lines>61</Lines>
  <Paragraphs>17</Paragraphs>
  <ScaleCrop>false</ScaleCrop>
  <Company>Microsoft</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远东电缆股份有限公司</dc:title>
  <dc:creator>Microsoft</dc:creator>
  <cp:lastModifiedBy>SUN</cp:lastModifiedBy>
  <cp:revision>26</cp:revision>
  <cp:lastPrinted>2023-08-03T08:11:00Z</cp:lastPrinted>
  <dcterms:created xsi:type="dcterms:W3CDTF">2024-03-27T02:36:00Z</dcterms:created>
  <dcterms:modified xsi:type="dcterms:W3CDTF">2024-04-07T08:48:00Z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